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CB19" w14:textId="77777777" w:rsidR="00AB345A" w:rsidRPr="00B025C6" w:rsidRDefault="00FB2CA3" w:rsidP="00607ED4">
      <w:pPr>
        <w:ind w:left="708" w:hanging="708"/>
        <w:jc w:val="center"/>
        <w:rPr>
          <w:rFonts w:ascii="Arial" w:hAnsi="Arial" w:cs="Arial"/>
          <w:b/>
        </w:rPr>
      </w:pPr>
      <w:r w:rsidRPr="00B025C6">
        <w:rPr>
          <w:rFonts w:ascii="Arial" w:hAnsi="Arial" w:cs="Arial"/>
          <w:b/>
        </w:rPr>
        <w:t>PROCEDIMIENTO</w:t>
      </w:r>
    </w:p>
    <w:p w14:paraId="672A6659" w14:textId="77777777" w:rsidR="006F4847" w:rsidRPr="00B025C6" w:rsidRDefault="006F4847" w:rsidP="006F4847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42BC68DC" w14:textId="77777777" w:rsidR="00DD3AFF" w:rsidRPr="00C9241E" w:rsidRDefault="00C80028" w:rsidP="00DD3AFF">
      <w:pPr>
        <w:spacing w:before="69"/>
        <w:ind w:left="665"/>
        <w:rPr>
          <w:rFonts w:ascii="Arial" w:eastAsia="Arial" w:hAnsi="Arial" w:cs="Arial"/>
          <w:bCs/>
          <w:color w:val="000000"/>
        </w:rPr>
      </w:pPr>
      <w:r w:rsidRPr="006E5DD8">
        <w:rPr>
          <w:rFonts w:ascii="Arial" w:hAnsi="Arial" w:cs="Arial"/>
          <w:b/>
          <w:color w:val="000000"/>
        </w:rPr>
        <w:t xml:space="preserve">NOMBRE DEL </w:t>
      </w:r>
      <w:r w:rsidR="00FB2CA3" w:rsidRPr="006E5DD8">
        <w:rPr>
          <w:rFonts w:ascii="Arial" w:hAnsi="Arial" w:cs="Arial"/>
          <w:b/>
          <w:color w:val="000000"/>
        </w:rPr>
        <w:t>PROCEDIMIENTO</w:t>
      </w:r>
      <w:r w:rsidR="005D3780" w:rsidRPr="006E5DD8">
        <w:rPr>
          <w:rFonts w:ascii="Arial" w:hAnsi="Arial" w:cs="Arial"/>
          <w:b/>
          <w:color w:val="000000"/>
        </w:rPr>
        <w:t xml:space="preserve">: </w:t>
      </w:r>
      <w:r w:rsidR="0068110D" w:rsidRPr="00C9241E">
        <w:rPr>
          <w:rFonts w:ascii="Arial" w:hAnsi="Arial" w:cs="Arial"/>
          <w:bCs/>
          <w:color w:val="000000"/>
        </w:rPr>
        <w:t>P</w:t>
      </w:r>
      <w:r w:rsidR="00DD3AFF" w:rsidRPr="00C9241E">
        <w:rPr>
          <w:rFonts w:ascii="Arial" w:hAnsi="Arial" w:cs="Arial"/>
          <w:bCs/>
          <w:color w:val="000000"/>
          <w:spacing w:val="-1"/>
        </w:rPr>
        <w:t>ROCEDIMIENTO</w:t>
      </w:r>
      <w:r w:rsidR="00DD3AFF" w:rsidRPr="00C9241E">
        <w:rPr>
          <w:rFonts w:ascii="Arial" w:hAnsi="Arial" w:cs="Arial"/>
          <w:bCs/>
          <w:color w:val="000000"/>
          <w:spacing w:val="-14"/>
        </w:rPr>
        <w:t xml:space="preserve"> </w:t>
      </w:r>
      <w:r w:rsidR="00DD3AFF" w:rsidRPr="00C9241E">
        <w:rPr>
          <w:rFonts w:ascii="Arial" w:hAnsi="Arial" w:cs="Arial"/>
          <w:bCs/>
          <w:color w:val="000000"/>
        </w:rPr>
        <w:t>PARA</w:t>
      </w:r>
      <w:r w:rsidR="00DD3AFF" w:rsidRPr="00C9241E">
        <w:rPr>
          <w:rFonts w:ascii="Arial" w:hAnsi="Arial" w:cs="Arial"/>
          <w:bCs/>
          <w:color w:val="000000"/>
          <w:spacing w:val="-18"/>
        </w:rPr>
        <w:t xml:space="preserve"> </w:t>
      </w:r>
      <w:r w:rsidR="00DD3AFF" w:rsidRPr="00C9241E">
        <w:rPr>
          <w:rFonts w:ascii="Arial" w:hAnsi="Arial" w:cs="Arial"/>
          <w:bCs/>
          <w:color w:val="000000"/>
          <w:spacing w:val="2"/>
        </w:rPr>
        <w:t>LA</w:t>
      </w:r>
      <w:r w:rsidR="00DD3AFF" w:rsidRPr="00C9241E">
        <w:rPr>
          <w:rFonts w:ascii="Arial" w:hAnsi="Arial" w:cs="Arial"/>
          <w:bCs/>
          <w:color w:val="000000"/>
          <w:spacing w:val="-19"/>
        </w:rPr>
        <w:t xml:space="preserve"> </w:t>
      </w:r>
      <w:r w:rsidR="00DD3AFF" w:rsidRPr="00C9241E">
        <w:rPr>
          <w:rFonts w:ascii="Arial" w:hAnsi="Arial" w:cs="Arial"/>
          <w:bCs/>
          <w:color w:val="000000"/>
        </w:rPr>
        <w:t>ELABORACION</w:t>
      </w:r>
      <w:r w:rsidR="00DD3AFF" w:rsidRPr="00C9241E">
        <w:rPr>
          <w:rFonts w:ascii="Arial" w:hAnsi="Arial" w:cs="Arial"/>
          <w:bCs/>
          <w:color w:val="000000"/>
          <w:spacing w:val="-14"/>
        </w:rPr>
        <w:t xml:space="preserve"> </w:t>
      </w:r>
      <w:r w:rsidR="00DD3AFF" w:rsidRPr="00C9241E">
        <w:rPr>
          <w:rFonts w:ascii="Arial" w:hAnsi="Arial" w:cs="Arial"/>
          <w:bCs/>
          <w:color w:val="000000"/>
          <w:spacing w:val="-1"/>
        </w:rPr>
        <w:t>DE</w:t>
      </w:r>
      <w:r w:rsidR="00DD3AFF" w:rsidRPr="00C9241E">
        <w:rPr>
          <w:rFonts w:ascii="Arial" w:hAnsi="Arial" w:cs="Arial"/>
          <w:bCs/>
          <w:color w:val="000000"/>
          <w:spacing w:val="-14"/>
        </w:rPr>
        <w:t xml:space="preserve"> </w:t>
      </w:r>
      <w:r w:rsidR="00DD3AFF" w:rsidRPr="00C9241E">
        <w:rPr>
          <w:rFonts w:ascii="Arial" w:hAnsi="Arial" w:cs="Arial"/>
          <w:bCs/>
          <w:color w:val="000000"/>
        </w:rPr>
        <w:t>DISEÑOS</w:t>
      </w:r>
      <w:r w:rsidR="00DD3AFF" w:rsidRPr="00C9241E">
        <w:rPr>
          <w:rFonts w:ascii="Arial" w:hAnsi="Arial" w:cs="Arial"/>
          <w:bCs/>
          <w:color w:val="000000"/>
          <w:spacing w:val="-11"/>
        </w:rPr>
        <w:t xml:space="preserve"> </w:t>
      </w:r>
      <w:r w:rsidR="00DD3AFF" w:rsidRPr="00C9241E">
        <w:rPr>
          <w:rFonts w:ascii="Arial" w:hAnsi="Arial" w:cs="Arial"/>
          <w:bCs/>
          <w:color w:val="000000"/>
          <w:spacing w:val="-1"/>
        </w:rPr>
        <w:t>ARQUITECTONICOS</w:t>
      </w:r>
    </w:p>
    <w:p w14:paraId="0A37501D" w14:textId="77777777" w:rsidR="00FB2CA3" w:rsidRPr="006E5DD8" w:rsidRDefault="00FB2CA3" w:rsidP="0068110D">
      <w:pPr>
        <w:pStyle w:val="Cuadrculamedia1-nfasis21"/>
        <w:ind w:left="0"/>
        <w:jc w:val="both"/>
        <w:rPr>
          <w:rFonts w:ascii="Arial" w:hAnsi="Arial" w:cs="Arial"/>
          <w:color w:val="000000"/>
        </w:rPr>
      </w:pPr>
    </w:p>
    <w:p w14:paraId="254686C6" w14:textId="77777777" w:rsidR="00FB2CA3" w:rsidRPr="006E5DD8" w:rsidRDefault="00FB2CA3" w:rsidP="00C80028">
      <w:pPr>
        <w:pStyle w:val="Cuadrculamedia1-nfasis21"/>
        <w:numPr>
          <w:ilvl w:val="0"/>
          <w:numId w:val="9"/>
        </w:numPr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b/>
          <w:color w:val="000000"/>
        </w:rPr>
        <w:t>PROCESO AL QUE PERTENECE:</w:t>
      </w:r>
      <w:r w:rsidR="0087098E" w:rsidRPr="006E5DD8">
        <w:rPr>
          <w:rFonts w:ascii="Arial" w:hAnsi="Arial" w:cs="Arial"/>
          <w:color w:val="000000"/>
        </w:rPr>
        <w:t xml:space="preserve"> MEJORAMIENTO INFRAESTRUCTURA FÍSICA</w:t>
      </w:r>
    </w:p>
    <w:p w14:paraId="5DAB6C7B" w14:textId="77777777" w:rsidR="00437DCF" w:rsidRPr="006E5DD8" w:rsidRDefault="00437DCF" w:rsidP="00437DCF">
      <w:pPr>
        <w:pStyle w:val="Cuadrculamedia1-nfasis21"/>
        <w:rPr>
          <w:rFonts w:ascii="Arial" w:hAnsi="Arial" w:cs="Arial"/>
          <w:color w:val="000000"/>
        </w:rPr>
      </w:pPr>
    </w:p>
    <w:p w14:paraId="6DAE99C9" w14:textId="6D4E6F16" w:rsidR="25A32047" w:rsidRDefault="25A32047" w:rsidP="4DCF00F4">
      <w:pPr>
        <w:pStyle w:val="Cuadrculamedia1-nfasis21"/>
        <w:numPr>
          <w:ilvl w:val="0"/>
          <w:numId w:val="9"/>
        </w:numPr>
        <w:rPr>
          <w:color w:val="000000" w:themeColor="text1"/>
        </w:rPr>
      </w:pPr>
      <w:r w:rsidRPr="4DCF00F4">
        <w:rPr>
          <w:rFonts w:ascii="Arial" w:eastAsia="Arial" w:hAnsi="Arial" w:cs="Arial"/>
          <w:b/>
          <w:bCs/>
          <w:color w:val="000000" w:themeColor="text1"/>
        </w:rPr>
        <w:t>UBICACIÓN Y COBERTURA DEL PROCEDIMIENTO:</w:t>
      </w:r>
      <w:r w:rsidRPr="4DCF00F4">
        <w:rPr>
          <w:rFonts w:ascii="Arial" w:eastAsia="Arial" w:hAnsi="Arial" w:cs="Arial"/>
          <w:color w:val="000000" w:themeColor="text1"/>
        </w:rPr>
        <w:t xml:space="preserve"> DEPENDENCIA DE INFRAESTRUCTURA FISICA COMPETENTE</w:t>
      </w:r>
    </w:p>
    <w:p w14:paraId="57D6632C" w14:textId="7086CE15" w:rsidR="4DCF00F4" w:rsidRDefault="4DCF00F4" w:rsidP="4DCF00F4">
      <w:pPr>
        <w:pStyle w:val="Cuadrculamedia1-nfasis21"/>
        <w:ind w:left="0"/>
        <w:rPr>
          <w:rFonts w:ascii="Arial" w:hAnsi="Arial" w:cs="Arial"/>
          <w:color w:val="000000" w:themeColor="text1"/>
        </w:rPr>
      </w:pPr>
    </w:p>
    <w:p w14:paraId="02EB378F" w14:textId="77777777" w:rsidR="000575BE" w:rsidRPr="006E5DD8" w:rsidRDefault="000575BE" w:rsidP="000575BE">
      <w:pPr>
        <w:pStyle w:val="Cuadrculamedia1-nfasis21"/>
        <w:rPr>
          <w:rFonts w:ascii="Arial" w:hAnsi="Arial" w:cs="Arial"/>
          <w:color w:val="000000"/>
        </w:rPr>
      </w:pPr>
    </w:p>
    <w:tbl>
      <w:tblPr>
        <w:tblW w:w="2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26"/>
        <w:gridCol w:w="796"/>
        <w:gridCol w:w="796"/>
        <w:gridCol w:w="1598"/>
        <w:gridCol w:w="326"/>
      </w:tblGrid>
      <w:tr w:rsidR="001224E8" w:rsidRPr="006E5DD8" w14:paraId="7D0B244E" w14:textId="77777777" w:rsidTr="004839BB">
        <w:trPr>
          <w:jc w:val="center"/>
        </w:trPr>
        <w:tc>
          <w:tcPr>
            <w:tcW w:w="1145" w:type="pct"/>
            <w:shd w:val="clear" w:color="auto" w:fill="auto"/>
          </w:tcPr>
          <w:p w14:paraId="008E4667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NIVEL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6A05A809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9BBE3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C8F396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auto"/>
          </w:tcPr>
          <w:p w14:paraId="656997E4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COBERTURA</w:t>
            </w:r>
          </w:p>
        </w:tc>
        <w:tc>
          <w:tcPr>
            <w:tcW w:w="210" w:type="pct"/>
            <w:shd w:val="clear" w:color="auto" w:fill="auto"/>
          </w:tcPr>
          <w:p w14:paraId="72A3D3EC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1224E8" w:rsidRPr="006E5DD8" w14:paraId="10D76D1B" w14:textId="77777777" w:rsidTr="004839BB">
        <w:trPr>
          <w:jc w:val="center"/>
        </w:trPr>
        <w:tc>
          <w:tcPr>
            <w:tcW w:w="1145" w:type="pct"/>
            <w:shd w:val="clear" w:color="auto" w:fill="auto"/>
          </w:tcPr>
          <w:p w14:paraId="0E894EBA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Estratégico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0D0B940D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27B00A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61E4C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auto"/>
          </w:tcPr>
          <w:p w14:paraId="6978FFAE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Central</w:t>
            </w:r>
          </w:p>
        </w:tc>
        <w:tc>
          <w:tcPr>
            <w:tcW w:w="210" w:type="pct"/>
            <w:shd w:val="clear" w:color="auto" w:fill="auto"/>
          </w:tcPr>
          <w:p w14:paraId="44EAFD9C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1224E8" w:rsidRPr="006E5DD8" w14:paraId="071510D5" w14:textId="77777777" w:rsidTr="004839BB">
        <w:trPr>
          <w:jc w:val="center"/>
        </w:trPr>
        <w:tc>
          <w:tcPr>
            <w:tcW w:w="1145" w:type="pct"/>
            <w:shd w:val="clear" w:color="auto" w:fill="auto"/>
          </w:tcPr>
          <w:p w14:paraId="6034A2A3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Misional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28C9ECA3" w14:textId="77777777" w:rsidR="00744A61" w:rsidRPr="006E5DD8" w:rsidRDefault="0087098E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4D5A5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EC669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auto"/>
          </w:tcPr>
          <w:p w14:paraId="656B8B1E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Nacional</w:t>
            </w:r>
          </w:p>
        </w:tc>
        <w:tc>
          <w:tcPr>
            <w:tcW w:w="210" w:type="pct"/>
            <w:shd w:val="clear" w:color="auto" w:fill="auto"/>
          </w:tcPr>
          <w:p w14:paraId="05E66662" w14:textId="77777777" w:rsidR="00744A61" w:rsidRPr="006E5DD8" w:rsidRDefault="0087098E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x</w:t>
            </w:r>
          </w:p>
        </w:tc>
      </w:tr>
      <w:tr w:rsidR="001224E8" w:rsidRPr="006E5DD8" w14:paraId="5E490C3A" w14:textId="77777777" w:rsidTr="004839BB">
        <w:trPr>
          <w:trHeight w:val="266"/>
          <w:jc w:val="center"/>
        </w:trPr>
        <w:tc>
          <w:tcPr>
            <w:tcW w:w="1145" w:type="pct"/>
            <w:shd w:val="clear" w:color="auto" w:fill="auto"/>
          </w:tcPr>
          <w:p w14:paraId="6E79C9AB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Apoyo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3656B9AB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FB0818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F31CB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auto"/>
          </w:tcPr>
          <w:p w14:paraId="16016F3E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Seccional</w:t>
            </w:r>
          </w:p>
        </w:tc>
        <w:tc>
          <w:tcPr>
            <w:tcW w:w="210" w:type="pct"/>
            <w:shd w:val="clear" w:color="auto" w:fill="auto"/>
          </w:tcPr>
          <w:p w14:paraId="53128261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1224E8" w:rsidRPr="006E5DD8" w14:paraId="322BFEA7" w14:textId="77777777" w:rsidTr="004839BB">
        <w:trPr>
          <w:trHeight w:val="230"/>
          <w:jc w:val="center"/>
        </w:trPr>
        <w:tc>
          <w:tcPr>
            <w:tcW w:w="1145" w:type="pct"/>
            <w:shd w:val="clear" w:color="auto" w:fill="auto"/>
          </w:tcPr>
          <w:p w14:paraId="271EC0BF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Evaluación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62486C05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1652C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9056E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auto"/>
          </w:tcPr>
          <w:p w14:paraId="497DAE1F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Evaluación</w:t>
            </w:r>
          </w:p>
        </w:tc>
        <w:tc>
          <w:tcPr>
            <w:tcW w:w="210" w:type="pct"/>
            <w:shd w:val="clear" w:color="auto" w:fill="auto"/>
          </w:tcPr>
          <w:p w14:paraId="1299C43A" w14:textId="77777777" w:rsidR="00744A61" w:rsidRPr="006E5DD8" w:rsidRDefault="00744A61" w:rsidP="004839BB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4DDBEF00" w14:textId="77777777" w:rsidR="000575BE" w:rsidRPr="006E5DD8" w:rsidRDefault="000575BE" w:rsidP="000575BE">
      <w:pPr>
        <w:pStyle w:val="Cuadrculamedia1-nfasis21"/>
        <w:rPr>
          <w:rFonts w:ascii="Arial" w:hAnsi="Arial" w:cs="Arial"/>
          <w:color w:val="000000"/>
        </w:rPr>
      </w:pPr>
    </w:p>
    <w:p w14:paraId="3461D779" w14:textId="5A8958E0" w:rsidR="00437DCF" w:rsidRPr="006E5DD8" w:rsidRDefault="00060A46" w:rsidP="00E753C1">
      <w:pPr>
        <w:pStyle w:val="Cuadrculamedia1-nfasis21"/>
        <w:tabs>
          <w:tab w:val="left" w:pos="3420"/>
          <w:tab w:val="left" w:pos="6480"/>
        </w:tabs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ab/>
      </w:r>
      <w:r w:rsidR="00E753C1">
        <w:rPr>
          <w:rFonts w:ascii="Arial" w:hAnsi="Arial" w:cs="Arial"/>
          <w:color w:val="000000"/>
        </w:rPr>
        <w:tab/>
      </w:r>
    </w:p>
    <w:p w14:paraId="7FEE1C7F" w14:textId="77777777" w:rsidR="00DD3AFF" w:rsidRPr="006E5DD8" w:rsidRDefault="00437DCF" w:rsidP="00DD3AFF">
      <w:pPr>
        <w:pStyle w:val="Cuadrculamedia1-nfasis21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 xml:space="preserve">OBJETIVO </w:t>
      </w:r>
      <w:r w:rsidR="00FB2CA3" w:rsidRPr="4DCF00F4">
        <w:rPr>
          <w:rFonts w:ascii="Arial" w:hAnsi="Arial" w:cs="Arial"/>
          <w:b/>
          <w:bCs/>
          <w:color w:val="000000" w:themeColor="text1"/>
        </w:rPr>
        <w:t>DEL PROCEDIMIENTO</w:t>
      </w:r>
      <w:r w:rsidR="005D3780" w:rsidRPr="4DCF00F4">
        <w:rPr>
          <w:rFonts w:ascii="Arial" w:hAnsi="Arial" w:cs="Arial"/>
          <w:color w:val="000000" w:themeColor="text1"/>
        </w:rPr>
        <w:t>:</w:t>
      </w:r>
    </w:p>
    <w:p w14:paraId="3CF2D8B6" w14:textId="77777777" w:rsidR="00DD3AFF" w:rsidRPr="006E5DD8" w:rsidRDefault="00DD3AFF" w:rsidP="00DD3AFF">
      <w:pPr>
        <w:pStyle w:val="Cuadrculamedia1-nfasis21"/>
        <w:ind w:left="644"/>
        <w:jc w:val="both"/>
        <w:rPr>
          <w:rFonts w:ascii="Arial" w:hAnsi="Arial" w:cs="Arial"/>
          <w:color w:val="000000"/>
        </w:rPr>
      </w:pPr>
    </w:p>
    <w:p w14:paraId="358C477C" w14:textId="77777777" w:rsidR="00DD3AFF" w:rsidRPr="006E5DD8" w:rsidRDefault="00DD3AFF" w:rsidP="00DD3AFF">
      <w:pPr>
        <w:pStyle w:val="Cuadrculamedia1-nfasis21"/>
        <w:ind w:left="644"/>
        <w:jc w:val="both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 xml:space="preserve">Documentar </w:t>
      </w:r>
      <w:r w:rsidRPr="006E5DD8">
        <w:rPr>
          <w:rFonts w:ascii="Arial" w:hAnsi="Arial" w:cs="Arial"/>
          <w:color w:val="000000"/>
          <w:spacing w:val="-1"/>
        </w:rPr>
        <w:t>la</w:t>
      </w:r>
      <w:r w:rsidRPr="006E5DD8">
        <w:rPr>
          <w:rFonts w:ascii="Arial" w:hAnsi="Arial" w:cs="Arial"/>
          <w:color w:val="000000"/>
        </w:rPr>
        <w:t xml:space="preserve"> Metodología</w:t>
      </w:r>
      <w:r w:rsidRPr="006E5DD8">
        <w:rPr>
          <w:rFonts w:ascii="Arial" w:hAnsi="Arial" w:cs="Arial"/>
          <w:color w:val="000000"/>
          <w:spacing w:val="18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para</w:t>
      </w:r>
      <w:r w:rsidRPr="006E5DD8">
        <w:rPr>
          <w:rFonts w:ascii="Arial" w:hAnsi="Arial" w:cs="Arial"/>
          <w:color w:val="000000"/>
          <w:spacing w:val="17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elaborar</w:t>
      </w:r>
      <w:r w:rsidRPr="006E5DD8">
        <w:rPr>
          <w:rFonts w:ascii="Arial" w:hAnsi="Arial" w:cs="Arial"/>
          <w:color w:val="000000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Diseños</w:t>
      </w:r>
      <w:r w:rsidRPr="006E5DD8">
        <w:rPr>
          <w:rFonts w:ascii="Arial" w:hAnsi="Arial" w:cs="Arial"/>
          <w:color w:val="000000"/>
        </w:rPr>
        <w:t xml:space="preserve"> Arquitectónicos </w:t>
      </w:r>
      <w:r w:rsidRPr="006E5DD8">
        <w:rPr>
          <w:rFonts w:ascii="Arial" w:hAnsi="Arial" w:cs="Arial"/>
          <w:color w:val="000000"/>
          <w:spacing w:val="-1"/>
        </w:rPr>
        <w:t>para</w:t>
      </w:r>
      <w:r w:rsidRPr="006E5DD8">
        <w:rPr>
          <w:rFonts w:ascii="Arial" w:hAnsi="Arial" w:cs="Arial"/>
          <w:color w:val="000000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nuevas</w:t>
      </w:r>
      <w:r w:rsidRPr="006E5DD8">
        <w:rPr>
          <w:rFonts w:ascii="Arial" w:hAnsi="Arial" w:cs="Arial"/>
          <w:color w:val="000000"/>
          <w:spacing w:val="20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sedes</w:t>
      </w:r>
      <w:r w:rsidRPr="006E5DD8">
        <w:rPr>
          <w:rFonts w:ascii="Arial" w:hAnsi="Arial" w:cs="Arial"/>
          <w:color w:val="000000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de</w:t>
      </w:r>
      <w:r w:rsidRPr="006E5DD8">
        <w:rPr>
          <w:rFonts w:ascii="Arial" w:hAnsi="Arial" w:cs="Arial"/>
          <w:color w:val="000000"/>
          <w:spacing w:val="17"/>
        </w:rPr>
        <w:t xml:space="preserve"> </w:t>
      </w:r>
      <w:r w:rsidRPr="006E5DD8">
        <w:rPr>
          <w:rFonts w:ascii="Arial" w:hAnsi="Arial" w:cs="Arial"/>
          <w:color w:val="000000"/>
        </w:rPr>
        <w:t>Despachos</w:t>
      </w:r>
      <w:r w:rsidRPr="006E5DD8">
        <w:rPr>
          <w:rFonts w:ascii="Arial" w:hAnsi="Arial" w:cs="Arial"/>
          <w:color w:val="000000"/>
          <w:spacing w:val="61"/>
          <w:w w:val="99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Judiciales,</w:t>
      </w:r>
      <w:r w:rsidRPr="006E5DD8">
        <w:rPr>
          <w:rFonts w:ascii="Arial" w:hAnsi="Arial" w:cs="Arial"/>
          <w:color w:val="000000"/>
          <w:spacing w:val="-10"/>
        </w:rPr>
        <w:t xml:space="preserve"> </w:t>
      </w:r>
      <w:r w:rsidRPr="006E5DD8">
        <w:rPr>
          <w:rFonts w:ascii="Arial" w:hAnsi="Arial" w:cs="Arial"/>
          <w:color w:val="000000"/>
        </w:rPr>
        <w:t>restauraciones</w:t>
      </w:r>
      <w:r w:rsidRPr="006E5DD8">
        <w:rPr>
          <w:rFonts w:ascii="Arial" w:hAnsi="Arial" w:cs="Arial"/>
          <w:color w:val="000000"/>
          <w:spacing w:val="-6"/>
        </w:rPr>
        <w:t xml:space="preserve"> </w:t>
      </w:r>
      <w:r w:rsidRPr="006E5DD8">
        <w:rPr>
          <w:rFonts w:ascii="Arial" w:hAnsi="Arial" w:cs="Arial"/>
          <w:color w:val="000000"/>
        </w:rPr>
        <w:t>y</w:t>
      </w:r>
      <w:r w:rsidRPr="006E5DD8">
        <w:rPr>
          <w:rFonts w:ascii="Arial" w:hAnsi="Arial" w:cs="Arial"/>
          <w:color w:val="000000"/>
          <w:spacing w:val="-10"/>
        </w:rPr>
        <w:t xml:space="preserve"> </w:t>
      </w:r>
      <w:r w:rsidRPr="006E5DD8">
        <w:rPr>
          <w:rFonts w:ascii="Arial" w:hAnsi="Arial" w:cs="Arial"/>
          <w:color w:val="000000"/>
          <w:spacing w:val="-1"/>
        </w:rPr>
        <w:t>rehabilitaciones</w:t>
      </w:r>
      <w:r w:rsidRPr="006E5DD8">
        <w:rPr>
          <w:rFonts w:ascii="Arial" w:hAnsi="Arial" w:cs="Arial"/>
          <w:color w:val="000000"/>
          <w:spacing w:val="-8"/>
        </w:rPr>
        <w:t xml:space="preserve"> </w:t>
      </w:r>
      <w:r w:rsidRPr="006E5DD8">
        <w:rPr>
          <w:rFonts w:ascii="Arial" w:hAnsi="Arial" w:cs="Arial"/>
          <w:color w:val="000000"/>
        </w:rPr>
        <w:t>a</w:t>
      </w:r>
      <w:r w:rsidRPr="006E5DD8">
        <w:rPr>
          <w:rFonts w:ascii="Arial" w:hAnsi="Arial" w:cs="Arial"/>
          <w:color w:val="000000"/>
          <w:spacing w:val="-7"/>
        </w:rPr>
        <w:t xml:space="preserve"> </w:t>
      </w:r>
      <w:r w:rsidRPr="006E5DD8">
        <w:rPr>
          <w:rFonts w:ascii="Arial" w:hAnsi="Arial" w:cs="Arial"/>
          <w:color w:val="000000"/>
        </w:rPr>
        <w:t>Nivel</w:t>
      </w:r>
      <w:r w:rsidRPr="006E5DD8">
        <w:rPr>
          <w:rFonts w:ascii="Arial" w:hAnsi="Arial" w:cs="Arial"/>
          <w:color w:val="000000"/>
          <w:spacing w:val="-11"/>
        </w:rPr>
        <w:t xml:space="preserve"> </w:t>
      </w:r>
      <w:r w:rsidRPr="006E5DD8">
        <w:rPr>
          <w:rFonts w:ascii="Arial" w:hAnsi="Arial" w:cs="Arial"/>
          <w:color w:val="000000"/>
        </w:rPr>
        <w:t>Nacional.</w:t>
      </w:r>
    </w:p>
    <w:p w14:paraId="0FB78278" w14:textId="77777777" w:rsidR="0097492E" w:rsidRPr="006E5DD8" w:rsidRDefault="0097492E" w:rsidP="00DD3AFF">
      <w:pPr>
        <w:pStyle w:val="Cuadrculamedia1-nfasis21"/>
        <w:ind w:left="644"/>
        <w:jc w:val="both"/>
        <w:rPr>
          <w:rFonts w:ascii="Arial" w:hAnsi="Arial" w:cs="Arial"/>
          <w:color w:val="000000"/>
        </w:rPr>
      </w:pPr>
    </w:p>
    <w:p w14:paraId="67E87980" w14:textId="77777777" w:rsidR="0097492E" w:rsidRPr="006E5DD8" w:rsidRDefault="0097492E" w:rsidP="0087098E">
      <w:pPr>
        <w:pStyle w:val="Cuadrculamedia1-nfasis21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MARCO NORMATIVO:</w:t>
      </w:r>
      <w:r w:rsidR="003A3FCE" w:rsidRPr="4DCF00F4">
        <w:rPr>
          <w:rFonts w:ascii="Arial" w:hAnsi="Arial" w:cs="Arial"/>
          <w:color w:val="000000" w:themeColor="text1"/>
        </w:rPr>
        <w:t xml:space="preserve"> </w:t>
      </w:r>
      <w:r w:rsidR="00744A61" w:rsidRPr="4DCF00F4">
        <w:rPr>
          <w:rFonts w:ascii="Arial" w:hAnsi="Arial" w:cs="Arial"/>
          <w:color w:val="000000" w:themeColor="text1"/>
        </w:rPr>
        <w:t>V</w:t>
      </w:r>
      <w:r w:rsidR="00227CB7" w:rsidRPr="4DCF00F4">
        <w:rPr>
          <w:rFonts w:ascii="Arial" w:hAnsi="Arial" w:cs="Arial"/>
          <w:color w:val="000000" w:themeColor="text1"/>
        </w:rPr>
        <w:t>er listado Maestro de Docu</w:t>
      </w:r>
      <w:r w:rsidR="00B15487" w:rsidRPr="4DCF00F4">
        <w:rPr>
          <w:rFonts w:ascii="Arial" w:hAnsi="Arial" w:cs="Arial"/>
          <w:color w:val="000000" w:themeColor="text1"/>
        </w:rPr>
        <w:t>mentos Externos y Normatividad.</w:t>
      </w:r>
    </w:p>
    <w:p w14:paraId="1FC39945" w14:textId="77777777" w:rsidR="00437DCF" w:rsidRPr="006E5DD8" w:rsidRDefault="00437DCF" w:rsidP="0087098E">
      <w:pPr>
        <w:pStyle w:val="Cuadrculamedia1-nfasis21"/>
        <w:tabs>
          <w:tab w:val="left" w:pos="6585"/>
          <w:tab w:val="left" w:pos="6855"/>
        </w:tabs>
        <w:ind w:left="644"/>
        <w:jc w:val="both"/>
        <w:rPr>
          <w:rFonts w:ascii="Arial" w:hAnsi="Arial" w:cs="Arial"/>
          <w:color w:val="000000"/>
        </w:rPr>
      </w:pPr>
    </w:p>
    <w:p w14:paraId="40AB1C5A" w14:textId="77777777" w:rsidR="00744A61" w:rsidRPr="006E5DD8" w:rsidRDefault="00437DCF" w:rsidP="4DCF00F4">
      <w:pPr>
        <w:pStyle w:val="Cuadrculamedia1-nfasis21"/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ALCANCE</w:t>
      </w:r>
      <w:r w:rsidR="001224E8" w:rsidRPr="4DCF00F4">
        <w:rPr>
          <w:rFonts w:ascii="Arial" w:hAnsi="Arial" w:cs="Arial"/>
          <w:b/>
          <w:bCs/>
          <w:color w:val="000000" w:themeColor="text1"/>
        </w:rPr>
        <w:t xml:space="preserve"> DEL</w:t>
      </w:r>
      <w:r w:rsidRPr="4DCF00F4">
        <w:rPr>
          <w:rFonts w:ascii="Arial" w:hAnsi="Arial" w:cs="Arial"/>
          <w:b/>
          <w:bCs/>
          <w:color w:val="000000" w:themeColor="text1"/>
        </w:rPr>
        <w:t xml:space="preserve"> </w:t>
      </w:r>
      <w:r w:rsidR="00FB2CA3" w:rsidRPr="4DCF00F4">
        <w:rPr>
          <w:rFonts w:ascii="Arial" w:hAnsi="Arial" w:cs="Arial"/>
          <w:b/>
          <w:bCs/>
          <w:color w:val="000000" w:themeColor="text1"/>
        </w:rPr>
        <w:t>PROCEDIMIENTO</w:t>
      </w:r>
      <w:r w:rsidR="007D7516" w:rsidRPr="4DCF00F4">
        <w:rPr>
          <w:rFonts w:ascii="Arial" w:hAnsi="Arial" w:cs="Arial"/>
          <w:b/>
          <w:bCs/>
          <w:color w:val="000000" w:themeColor="text1"/>
        </w:rPr>
        <w:t xml:space="preserve">: </w:t>
      </w:r>
      <w:r w:rsidR="007D7516" w:rsidRPr="4DCF00F4">
        <w:rPr>
          <w:rFonts w:ascii="Arial" w:hAnsi="Arial" w:cs="Arial"/>
          <w:color w:val="000000" w:themeColor="text1"/>
        </w:rPr>
        <w:t>Comprende</w:t>
      </w:r>
      <w:r w:rsidR="00BE1C92" w:rsidRPr="4DCF00F4">
        <w:rPr>
          <w:rFonts w:ascii="Arial" w:hAnsi="Arial" w:cs="Arial"/>
          <w:color w:val="000000" w:themeColor="text1"/>
        </w:rPr>
        <w:t xml:space="preserve"> </w:t>
      </w:r>
      <w:r w:rsidR="00B15487" w:rsidRPr="4DCF00F4">
        <w:rPr>
          <w:rFonts w:ascii="Arial" w:hAnsi="Arial" w:cs="Arial"/>
          <w:color w:val="000000" w:themeColor="text1"/>
        </w:rPr>
        <w:t>la ejecución de diseños arquitectónicos de proyectos de construcción de edificaciones nuevas</w:t>
      </w:r>
      <w:r w:rsidR="00DD3AFF" w:rsidRPr="4DCF00F4">
        <w:rPr>
          <w:rFonts w:ascii="Arial" w:hAnsi="Arial" w:cs="Arial"/>
          <w:color w:val="000000" w:themeColor="text1"/>
        </w:rPr>
        <w:t>,</w:t>
      </w:r>
      <w:r w:rsidR="00B15487" w:rsidRPr="4DCF00F4">
        <w:rPr>
          <w:rFonts w:ascii="Arial" w:hAnsi="Arial" w:cs="Arial"/>
          <w:color w:val="000000" w:themeColor="text1"/>
        </w:rPr>
        <w:t xml:space="preserve"> adecuación, restauración, mejoramiento y mantenimiento de Inmuebles de la Rama Judicial.</w:t>
      </w:r>
    </w:p>
    <w:p w14:paraId="0562CB0E" w14:textId="77777777" w:rsidR="00DD3AFF" w:rsidRPr="006E5DD8" w:rsidRDefault="00DD3AFF" w:rsidP="00DD3AFF">
      <w:pPr>
        <w:pStyle w:val="Cuadrculamedia1-nfasis21"/>
        <w:jc w:val="both"/>
        <w:rPr>
          <w:rFonts w:ascii="Arial" w:hAnsi="Arial" w:cs="Arial"/>
          <w:b/>
          <w:color w:val="000000"/>
        </w:rPr>
      </w:pPr>
    </w:p>
    <w:tbl>
      <w:tblPr>
        <w:tblW w:w="8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00"/>
      </w:tblGrid>
      <w:tr w:rsidR="001224E8" w:rsidRPr="006E5DD8" w14:paraId="652C2F03" w14:textId="77777777" w:rsidTr="372FB0B6">
        <w:trPr>
          <w:trHeight w:val="272"/>
        </w:trPr>
        <w:tc>
          <w:tcPr>
            <w:tcW w:w="4394" w:type="dxa"/>
            <w:shd w:val="clear" w:color="auto" w:fill="auto"/>
            <w:vAlign w:val="center"/>
          </w:tcPr>
          <w:p w14:paraId="4F1277AC" w14:textId="77777777" w:rsidR="001224E8" w:rsidRPr="00C9241E" w:rsidRDefault="001224E8" w:rsidP="00FB2CA3">
            <w:pPr>
              <w:pStyle w:val="Cuadrculamedia1-nfasis2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 xml:space="preserve">ACTIVIDAD CON LA QUE SE DA INICIO AL </w:t>
            </w:r>
            <w:r w:rsidR="00FB2CA3" w:rsidRPr="00C9241E">
              <w:rPr>
                <w:rFonts w:ascii="Arial" w:hAnsi="Arial" w:cs="Arial"/>
                <w:b/>
                <w:color w:val="000000"/>
              </w:rPr>
              <w:t>PROCEDIMIENTO</w:t>
            </w:r>
            <w:r w:rsidRPr="00C9241E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B2845B2" w14:textId="77777777" w:rsidR="001224E8" w:rsidRPr="00C9241E" w:rsidRDefault="00C376AF" w:rsidP="0087098E">
            <w:pPr>
              <w:pStyle w:val="Cuadrculamedia1-nfasis21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Identificación de necesidades.</w:t>
            </w:r>
          </w:p>
        </w:tc>
      </w:tr>
      <w:tr w:rsidR="001224E8" w:rsidRPr="006E5DD8" w14:paraId="0AB3AC66" w14:textId="77777777" w:rsidTr="372FB0B6">
        <w:trPr>
          <w:trHeight w:val="1291"/>
        </w:trPr>
        <w:tc>
          <w:tcPr>
            <w:tcW w:w="4394" w:type="dxa"/>
            <w:shd w:val="clear" w:color="auto" w:fill="auto"/>
            <w:vAlign w:val="center"/>
          </w:tcPr>
          <w:p w14:paraId="2F2FCEF4" w14:textId="77777777" w:rsidR="001224E8" w:rsidRPr="00C9241E" w:rsidRDefault="001224E8" w:rsidP="00FB2CA3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 xml:space="preserve">DEPENDENCIA QUE DA INICIO AL </w:t>
            </w:r>
            <w:r w:rsidR="00FB2CA3" w:rsidRPr="00C9241E">
              <w:rPr>
                <w:rFonts w:ascii="Arial" w:hAnsi="Arial" w:cs="Arial"/>
                <w:b/>
                <w:color w:val="000000"/>
              </w:rPr>
              <w:t>PROCEDIMIENTO</w:t>
            </w:r>
            <w:r w:rsidRPr="00C9241E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509B9A6" w14:textId="626B5129" w:rsidR="00126CCD" w:rsidRPr="00C9241E" w:rsidRDefault="0087098E" w:rsidP="0087098E">
            <w:pPr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 w:themeColor="text1"/>
              </w:rPr>
              <w:t>Consejo Superior de la Judicatura / Dirección Ejecutiva / Unidad Infraestructura Física /</w:t>
            </w:r>
            <w:r w:rsidR="000370EB" w:rsidRPr="00C9241E">
              <w:rPr>
                <w:rFonts w:ascii="Arial" w:hAnsi="Arial" w:cs="Arial"/>
                <w:color w:val="000000" w:themeColor="text1"/>
              </w:rPr>
              <w:t xml:space="preserve"> </w:t>
            </w:r>
            <w:r w:rsidR="6D867C48" w:rsidRPr="00C9241E">
              <w:rPr>
                <w:rFonts w:ascii="Arial" w:hAnsi="Arial" w:cs="Arial"/>
                <w:color w:val="000000" w:themeColor="text1"/>
              </w:rPr>
              <w:t xml:space="preserve">División de Estructuración de Proyectos o Dependencia Encargada </w:t>
            </w:r>
            <w:r w:rsidR="000370EB" w:rsidRPr="00C9241E">
              <w:rPr>
                <w:rFonts w:ascii="Arial" w:hAnsi="Arial" w:cs="Arial"/>
                <w:color w:val="000000" w:themeColor="text1"/>
              </w:rPr>
              <w:t>/</w:t>
            </w:r>
            <w:r w:rsidRPr="00C9241E">
              <w:rPr>
                <w:rFonts w:ascii="Arial" w:hAnsi="Arial" w:cs="Arial"/>
                <w:color w:val="000000" w:themeColor="text1"/>
              </w:rPr>
              <w:t xml:space="preserve"> Direcciones Ejecutivas Seccionales de Administración Judicial.</w:t>
            </w:r>
          </w:p>
        </w:tc>
      </w:tr>
      <w:tr w:rsidR="001224E8" w:rsidRPr="006E5DD8" w14:paraId="2F906BA4" w14:textId="77777777" w:rsidTr="372FB0B6">
        <w:trPr>
          <w:trHeight w:val="819"/>
        </w:trPr>
        <w:tc>
          <w:tcPr>
            <w:tcW w:w="4394" w:type="dxa"/>
            <w:shd w:val="clear" w:color="auto" w:fill="auto"/>
            <w:vAlign w:val="center"/>
          </w:tcPr>
          <w:p w14:paraId="3905F6F4" w14:textId="77777777" w:rsidR="001224E8" w:rsidRPr="00C9241E" w:rsidRDefault="001224E8" w:rsidP="00FB2CA3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lastRenderedPageBreak/>
              <w:t xml:space="preserve">ACTIVIDAD CON LA QUE FINALIZA EL </w:t>
            </w:r>
            <w:r w:rsidR="00FB2CA3" w:rsidRPr="00C9241E">
              <w:rPr>
                <w:rFonts w:ascii="Arial" w:hAnsi="Arial" w:cs="Arial"/>
                <w:b/>
                <w:color w:val="000000"/>
              </w:rPr>
              <w:t>PROCEDIMIENTO</w:t>
            </w:r>
            <w:r w:rsidRPr="00C9241E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BDA6303" w14:textId="77777777" w:rsidR="001224E8" w:rsidRPr="00C9241E" w:rsidRDefault="000370EB" w:rsidP="0087098E">
            <w:pPr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Validaci</w:t>
            </w:r>
            <w:r w:rsidR="00591852" w:rsidRPr="00C9241E">
              <w:rPr>
                <w:rFonts w:ascii="Arial" w:hAnsi="Arial" w:cs="Arial"/>
                <w:color w:val="000000"/>
              </w:rPr>
              <w:t>ón del Diseño</w:t>
            </w:r>
          </w:p>
          <w:p w14:paraId="34CE0A41" w14:textId="77777777" w:rsidR="000370EB" w:rsidRPr="00C9241E" w:rsidRDefault="000370EB" w:rsidP="0087098E">
            <w:pPr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224E8" w:rsidRPr="006E5DD8" w14:paraId="728F5E0C" w14:textId="77777777" w:rsidTr="372FB0B6">
        <w:trPr>
          <w:trHeight w:val="546"/>
        </w:trPr>
        <w:tc>
          <w:tcPr>
            <w:tcW w:w="4394" w:type="dxa"/>
            <w:shd w:val="clear" w:color="auto" w:fill="auto"/>
            <w:vAlign w:val="center"/>
          </w:tcPr>
          <w:p w14:paraId="64858BAC" w14:textId="77777777" w:rsidR="001224E8" w:rsidRPr="00C9241E" w:rsidRDefault="001224E8" w:rsidP="00FB2CA3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 xml:space="preserve">DEPENDENCIA QUE FINALIZA EL </w:t>
            </w:r>
            <w:r w:rsidR="00FB2CA3" w:rsidRPr="00C9241E">
              <w:rPr>
                <w:rFonts w:ascii="Arial" w:hAnsi="Arial" w:cs="Arial"/>
                <w:b/>
                <w:color w:val="000000"/>
              </w:rPr>
              <w:t>PROCEDIMIENTO</w:t>
            </w:r>
            <w:r w:rsidRPr="00C9241E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681532F" w14:textId="36DEF165" w:rsidR="001224E8" w:rsidRPr="00C9241E" w:rsidRDefault="238B973D" w:rsidP="372FB0B6">
            <w:pPr>
              <w:spacing w:after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C9241E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41D1DA92" w14:textId="3E89AE41" w:rsidR="001224E8" w:rsidRPr="00C9241E" w:rsidRDefault="001224E8" w:rsidP="372FB0B6">
            <w:pPr>
              <w:spacing w:after="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2EBF3C5" w14:textId="77777777" w:rsidR="00492D34" w:rsidRPr="00C9241E" w:rsidRDefault="00492D34" w:rsidP="00492D34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224E8" w:rsidRPr="006E5DD8" w14:paraId="21578C17" w14:textId="77777777" w:rsidTr="372FB0B6">
        <w:trPr>
          <w:trHeight w:val="1430"/>
        </w:trPr>
        <w:tc>
          <w:tcPr>
            <w:tcW w:w="4394" w:type="dxa"/>
            <w:shd w:val="clear" w:color="auto" w:fill="auto"/>
            <w:vAlign w:val="center"/>
          </w:tcPr>
          <w:p w14:paraId="4862987E" w14:textId="77777777" w:rsidR="001224E8" w:rsidRPr="00C9241E" w:rsidRDefault="001224E8" w:rsidP="00FB2CA3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>DEPENDENCIAS EN LAS QUE TIENE ALCANCE EL P</w:t>
            </w:r>
            <w:r w:rsidR="00FB2CA3" w:rsidRPr="00C9241E">
              <w:rPr>
                <w:rFonts w:ascii="Arial" w:hAnsi="Arial" w:cs="Arial"/>
                <w:b/>
                <w:color w:val="000000"/>
              </w:rPr>
              <w:t>ROCEDIMIENTO</w:t>
            </w:r>
            <w:r w:rsidRPr="00C9241E">
              <w:rPr>
                <w:rFonts w:ascii="Arial" w:hAnsi="Arial" w:cs="Arial"/>
                <w:b/>
                <w:color w:val="000000"/>
              </w:rPr>
              <w:t xml:space="preserve"> (ADMINISTRATIVAS Y JUDICIALES): 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C6F15E4" w14:textId="77777777" w:rsidR="001224E8" w:rsidRPr="00C9241E" w:rsidRDefault="0027086F" w:rsidP="0027086F">
            <w:pPr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Consejo Superior de la Judicatura / Dirección Ejecutiva / Unidad Infraestructura Física / Direcciones Ejecutivas Seccionales de Administración Judicial.</w:t>
            </w:r>
          </w:p>
        </w:tc>
      </w:tr>
    </w:tbl>
    <w:p w14:paraId="6D98A12B" w14:textId="77777777" w:rsidR="0097492E" w:rsidRPr="006E5DD8" w:rsidRDefault="0097492E" w:rsidP="00127FB5">
      <w:pPr>
        <w:pStyle w:val="Cuadrculamedia1-nfasis21"/>
        <w:ind w:left="0"/>
        <w:rPr>
          <w:rFonts w:ascii="Arial" w:hAnsi="Arial" w:cs="Arial"/>
          <w:color w:val="000000"/>
        </w:rPr>
      </w:pPr>
    </w:p>
    <w:p w14:paraId="463C3D15" w14:textId="77777777" w:rsidR="005D3780" w:rsidRPr="006E5DD8" w:rsidRDefault="001224E8" w:rsidP="00C80028">
      <w:pPr>
        <w:pStyle w:val="Cuadrculamedia1-nfasis21"/>
        <w:numPr>
          <w:ilvl w:val="0"/>
          <w:numId w:val="9"/>
        </w:numPr>
        <w:rPr>
          <w:rFonts w:ascii="Arial" w:hAnsi="Arial" w:cs="Arial"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LIDER DEL PROCE</w:t>
      </w:r>
      <w:r w:rsidR="00FB2CA3" w:rsidRPr="4DCF00F4">
        <w:rPr>
          <w:rFonts w:ascii="Arial" w:hAnsi="Arial" w:cs="Arial"/>
          <w:b/>
          <w:bCs/>
          <w:color w:val="000000" w:themeColor="text1"/>
        </w:rPr>
        <w:t>DIMIENTO</w:t>
      </w:r>
      <w:r w:rsidR="0097492E" w:rsidRPr="4DCF00F4">
        <w:rPr>
          <w:rFonts w:ascii="Arial" w:hAnsi="Arial" w:cs="Arial"/>
          <w:b/>
          <w:bCs/>
          <w:color w:val="000000" w:themeColor="text1"/>
        </w:rPr>
        <w:t>:</w:t>
      </w:r>
      <w:r w:rsidR="0097492E" w:rsidRPr="4DCF00F4">
        <w:rPr>
          <w:rFonts w:ascii="Arial" w:hAnsi="Arial" w:cs="Arial"/>
          <w:color w:val="000000" w:themeColor="text1"/>
        </w:rPr>
        <w:t xml:space="preserve"> </w:t>
      </w:r>
    </w:p>
    <w:p w14:paraId="2946DB82" w14:textId="77777777" w:rsidR="001224E8" w:rsidRPr="006E5DD8" w:rsidRDefault="001224E8" w:rsidP="001224E8">
      <w:pPr>
        <w:pStyle w:val="Cuadrculamedia1-nfasis21"/>
        <w:ind w:left="644"/>
        <w:rPr>
          <w:rFonts w:ascii="Arial" w:hAnsi="Arial" w:cs="Arial"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633AAC" w:rsidRPr="006E5DD8" w14:paraId="77351FD8" w14:textId="77777777" w:rsidTr="372FB0B6">
        <w:tc>
          <w:tcPr>
            <w:tcW w:w="4961" w:type="dxa"/>
            <w:shd w:val="clear" w:color="auto" w:fill="auto"/>
          </w:tcPr>
          <w:p w14:paraId="076C8727" w14:textId="77777777" w:rsidR="00633AAC" w:rsidRPr="006E5DD8" w:rsidRDefault="00633AAC" w:rsidP="00E778BC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Cargo</w:t>
            </w:r>
          </w:p>
        </w:tc>
        <w:tc>
          <w:tcPr>
            <w:tcW w:w="4111" w:type="dxa"/>
            <w:shd w:val="clear" w:color="auto" w:fill="auto"/>
          </w:tcPr>
          <w:p w14:paraId="4F6FD7AE" w14:textId="77777777" w:rsidR="00633AAC" w:rsidRPr="006E5DD8" w:rsidRDefault="00633AAC" w:rsidP="00E778BC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Dependencia</w:t>
            </w:r>
          </w:p>
        </w:tc>
      </w:tr>
      <w:tr w:rsidR="00633AAC" w:rsidRPr="006E5DD8" w14:paraId="78CFBCC0" w14:textId="77777777" w:rsidTr="372FB0B6">
        <w:tc>
          <w:tcPr>
            <w:tcW w:w="4961" w:type="dxa"/>
            <w:shd w:val="clear" w:color="auto" w:fill="auto"/>
          </w:tcPr>
          <w:p w14:paraId="7A025081" w14:textId="77777777" w:rsidR="00633AAC" w:rsidRPr="006E5DD8" w:rsidRDefault="00B025C6" w:rsidP="00B025C6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 xml:space="preserve">Director Administrativo de </w:t>
            </w:r>
            <w:r w:rsidR="0027086F" w:rsidRPr="006E5DD8">
              <w:rPr>
                <w:rFonts w:ascii="Arial" w:hAnsi="Arial" w:cs="Arial"/>
                <w:color w:val="000000"/>
              </w:rPr>
              <w:t>División</w:t>
            </w:r>
          </w:p>
        </w:tc>
        <w:tc>
          <w:tcPr>
            <w:tcW w:w="4111" w:type="dxa"/>
            <w:shd w:val="clear" w:color="auto" w:fill="auto"/>
          </w:tcPr>
          <w:p w14:paraId="714F40B5" w14:textId="2720F026" w:rsidR="00633AAC" w:rsidRPr="006E5DD8" w:rsidRDefault="46F68A9F" w:rsidP="372FB0B6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 w:themeColor="text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413B91A5" w14:textId="02373312" w:rsidR="00633AAC" w:rsidRPr="006E5DD8" w:rsidRDefault="00633AAC" w:rsidP="372FB0B6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5997CC1D" w14:textId="77777777" w:rsidR="00633AAC" w:rsidRPr="006E5DD8" w:rsidRDefault="00633AAC" w:rsidP="00633AAC">
      <w:pPr>
        <w:pStyle w:val="Cuadrculamedia1-nfasis21"/>
        <w:ind w:left="0"/>
        <w:rPr>
          <w:rFonts w:ascii="Arial" w:hAnsi="Arial" w:cs="Arial"/>
          <w:color w:val="000000"/>
        </w:rPr>
      </w:pPr>
    </w:p>
    <w:p w14:paraId="75B571C4" w14:textId="77777777" w:rsidR="001224E8" w:rsidRPr="006E5DD8" w:rsidRDefault="001224E8" w:rsidP="00C80028">
      <w:pPr>
        <w:pStyle w:val="Cuadrculamedia1-nfasis21"/>
        <w:numPr>
          <w:ilvl w:val="0"/>
          <w:numId w:val="9"/>
        </w:numPr>
        <w:rPr>
          <w:rFonts w:ascii="Arial" w:hAnsi="Arial" w:cs="Arial"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RESPONSABLES DEL PROCE</w:t>
      </w:r>
      <w:r w:rsidR="00FB2CA3" w:rsidRPr="4DCF00F4">
        <w:rPr>
          <w:rFonts w:ascii="Arial" w:hAnsi="Arial" w:cs="Arial"/>
          <w:b/>
          <w:bCs/>
          <w:color w:val="000000" w:themeColor="text1"/>
        </w:rPr>
        <w:t>DIMIENTO</w:t>
      </w:r>
      <w:r w:rsidRPr="4DCF00F4">
        <w:rPr>
          <w:rFonts w:ascii="Arial" w:hAnsi="Arial" w:cs="Arial"/>
          <w:b/>
          <w:bCs/>
          <w:color w:val="000000" w:themeColor="text1"/>
        </w:rPr>
        <w:t>:</w:t>
      </w:r>
      <w:r w:rsidR="00633AAC" w:rsidRPr="4DCF00F4">
        <w:rPr>
          <w:rFonts w:ascii="Arial" w:hAnsi="Arial" w:cs="Arial"/>
          <w:color w:val="000000" w:themeColor="text1"/>
        </w:rPr>
        <w:t xml:space="preserve"> </w:t>
      </w:r>
    </w:p>
    <w:p w14:paraId="110FFD37" w14:textId="77777777" w:rsidR="00437DCF" w:rsidRPr="006E5DD8" w:rsidRDefault="00437DCF" w:rsidP="00437DCF">
      <w:pPr>
        <w:pStyle w:val="Cuadrculamedia1-nfasis21"/>
        <w:rPr>
          <w:rFonts w:ascii="Arial" w:hAnsi="Arial" w:cs="Arial"/>
          <w:color w:val="000000"/>
        </w:rPr>
      </w:pPr>
    </w:p>
    <w:tbl>
      <w:tblPr>
        <w:tblW w:w="9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097"/>
      </w:tblGrid>
      <w:tr w:rsidR="006E5DD8" w:rsidRPr="006E5DD8" w14:paraId="19108A19" w14:textId="77777777" w:rsidTr="372FB0B6">
        <w:trPr>
          <w:trHeight w:val="265"/>
        </w:trPr>
        <w:tc>
          <w:tcPr>
            <w:tcW w:w="4944" w:type="dxa"/>
            <w:shd w:val="clear" w:color="auto" w:fill="auto"/>
            <w:vAlign w:val="center"/>
          </w:tcPr>
          <w:p w14:paraId="05F82226" w14:textId="77777777" w:rsidR="00633AAC" w:rsidRPr="006E5DD8" w:rsidRDefault="00633AAC" w:rsidP="00E778BC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5DD8">
              <w:rPr>
                <w:rFonts w:ascii="Arial" w:hAnsi="Arial" w:cs="Arial"/>
                <w:b/>
                <w:color w:val="000000"/>
                <w:sz w:val="21"/>
                <w:szCs w:val="21"/>
              </w:rPr>
              <w:t>Cargo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28DE664" w14:textId="77777777" w:rsidR="00633AAC" w:rsidRPr="006E5DD8" w:rsidRDefault="00633AAC" w:rsidP="00E778BC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5DD8">
              <w:rPr>
                <w:rFonts w:ascii="Arial" w:hAnsi="Arial" w:cs="Arial"/>
                <w:b/>
                <w:color w:val="000000"/>
                <w:sz w:val="21"/>
                <w:szCs w:val="21"/>
              </w:rPr>
              <w:t>Dependencia</w:t>
            </w:r>
          </w:p>
        </w:tc>
      </w:tr>
      <w:tr w:rsidR="007E36F6" w:rsidRPr="006E5DD8" w14:paraId="6F6BEAC2" w14:textId="77777777" w:rsidTr="372FB0B6">
        <w:trPr>
          <w:trHeight w:val="265"/>
        </w:trPr>
        <w:tc>
          <w:tcPr>
            <w:tcW w:w="4944" w:type="dxa"/>
            <w:shd w:val="clear" w:color="auto" w:fill="auto"/>
            <w:vAlign w:val="center"/>
          </w:tcPr>
          <w:p w14:paraId="015F09EE" w14:textId="77777777" w:rsidR="007E36F6" w:rsidRPr="006E5DD8" w:rsidRDefault="00037FDD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5DD8">
              <w:rPr>
                <w:rFonts w:ascii="Arial" w:hAnsi="Arial" w:cs="Arial"/>
                <w:color w:val="000000"/>
                <w:sz w:val="21"/>
                <w:szCs w:val="21"/>
              </w:rPr>
              <w:t>Director Administrativo</w:t>
            </w:r>
            <w:r w:rsidR="007E36F6" w:rsidRPr="006E5DD8">
              <w:rPr>
                <w:rFonts w:ascii="Arial" w:hAnsi="Arial" w:cs="Arial"/>
                <w:color w:val="000000"/>
                <w:sz w:val="21"/>
                <w:szCs w:val="21"/>
              </w:rPr>
              <w:t xml:space="preserve"> de División</w:t>
            </w:r>
          </w:p>
        </w:tc>
        <w:tc>
          <w:tcPr>
            <w:tcW w:w="4097" w:type="dxa"/>
            <w:vMerge w:val="restart"/>
            <w:shd w:val="clear" w:color="auto" w:fill="auto"/>
            <w:vAlign w:val="center"/>
          </w:tcPr>
          <w:p w14:paraId="2F8766C0" w14:textId="5C0387C4" w:rsidR="007E36F6" w:rsidRPr="006E5DD8" w:rsidRDefault="2CE06AF4" w:rsidP="372FB0B6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1E3F4BAD" w14:textId="75F05ACE" w:rsidR="007E36F6" w:rsidRPr="006E5DD8" w:rsidRDefault="007E36F6" w:rsidP="372FB0B6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7E36F6" w:rsidRPr="006E5DD8" w14:paraId="048E9B4E" w14:textId="77777777" w:rsidTr="372FB0B6">
        <w:trPr>
          <w:trHeight w:val="265"/>
        </w:trPr>
        <w:tc>
          <w:tcPr>
            <w:tcW w:w="4944" w:type="dxa"/>
            <w:shd w:val="clear" w:color="auto" w:fill="auto"/>
            <w:vAlign w:val="center"/>
          </w:tcPr>
          <w:p w14:paraId="51EAD53B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Profesionales</w:t>
            </w:r>
          </w:p>
        </w:tc>
        <w:tc>
          <w:tcPr>
            <w:tcW w:w="4097" w:type="dxa"/>
            <w:vMerge/>
            <w:vAlign w:val="center"/>
          </w:tcPr>
          <w:p w14:paraId="6B699379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7E36F6" w:rsidRPr="006E5DD8" w14:paraId="27038330" w14:textId="77777777" w:rsidTr="372FB0B6">
        <w:trPr>
          <w:trHeight w:val="279"/>
        </w:trPr>
        <w:tc>
          <w:tcPr>
            <w:tcW w:w="4944" w:type="dxa"/>
            <w:shd w:val="clear" w:color="auto" w:fill="auto"/>
            <w:vAlign w:val="center"/>
          </w:tcPr>
          <w:p w14:paraId="09943F5A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Técnicos</w:t>
            </w:r>
          </w:p>
        </w:tc>
        <w:tc>
          <w:tcPr>
            <w:tcW w:w="4097" w:type="dxa"/>
            <w:vMerge/>
            <w:vAlign w:val="center"/>
          </w:tcPr>
          <w:p w14:paraId="3FE9F23F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7E36F6" w:rsidRPr="006E5DD8" w14:paraId="2F53AE8B" w14:textId="77777777" w:rsidTr="372FB0B6">
        <w:trPr>
          <w:trHeight w:val="294"/>
        </w:trPr>
        <w:tc>
          <w:tcPr>
            <w:tcW w:w="4944" w:type="dxa"/>
            <w:shd w:val="clear" w:color="auto" w:fill="auto"/>
            <w:vAlign w:val="center"/>
          </w:tcPr>
          <w:p w14:paraId="54FB1A94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Asistentes Administrativos</w:t>
            </w:r>
          </w:p>
        </w:tc>
        <w:tc>
          <w:tcPr>
            <w:tcW w:w="4097" w:type="dxa"/>
            <w:vMerge/>
            <w:vAlign w:val="center"/>
          </w:tcPr>
          <w:p w14:paraId="1F72F646" w14:textId="77777777" w:rsidR="007E36F6" w:rsidRPr="006E5DD8" w:rsidRDefault="007E36F6" w:rsidP="00E778BC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08CE6F91" w14:textId="77777777" w:rsidR="00633AAC" w:rsidRPr="006E5DD8" w:rsidRDefault="00633AAC" w:rsidP="00437DCF">
      <w:pPr>
        <w:pStyle w:val="Cuadrculamedia1-nfasis21"/>
        <w:rPr>
          <w:rFonts w:ascii="Arial" w:hAnsi="Arial" w:cs="Arial"/>
          <w:color w:val="000000"/>
        </w:rPr>
      </w:pPr>
    </w:p>
    <w:p w14:paraId="4DC78A5F" w14:textId="77777777" w:rsidR="00437DCF" w:rsidRPr="006E5DD8" w:rsidRDefault="00437DCF" w:rsidP="4DCF00F4">
      <w:pPr>
        <w:pStyle w:val="Cuadrculamedia1-nfasis21"/>
        <w:numPr>
          <w:ilvl w:val="0"/>
          <w:numId w:val="9"/>
        </w:numPr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PROVEEDORES E INSUMOS</w:t>
      </w:r>
      <w:r w:rsidR="001E3386" w:rsidRPr="4DCF00F4">
        <w:rPr>
          <w:rFonts w:ascii="Arial" w:hAnsi="Arial" w:cs="Arial"/>
          <w:b/>
          <w:bCs/>
          <w:color w:val="000000" w:themeColor="text1"/>
        </w:rPr>
        <w:t>:</w:t>
      </w:r>
    </w:p>
    <w:p w14:paraId="61CDCEAD" w14:textId="77777777" w:rsidR="001E3386" w:rsidRPr="006E5DD8" w:rsidRDefault="001E3386" w:rsidP="001E3386">
      <w:pPr>
        <w:pStyle w:val="Cuadrculamedia1-nfasis21"/>
        <w:rPr>
          <w:rFonts w:ascii="Arial" w:hAnsi="Arial" w:cs="Arial"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1E3386" w:rsidRPr="00C9241E" w14:paraId="464C2651" w14:textId="77777777" w:rsidTr="36129CD9">
        <w:trPr>
          <w:tblHeader/>
        </w:trPr>
        <w:tc>
          <w:tcPr>
            <w:tcW w:w="4961" w:type="dxa"/>
            <w:shd w:val="clear" w:color="auto" w:fill="auto"/>
          </w:tcPr>
          <w:p w14:paraId="4A6071B6" w14:textId="77777777" w:rsidR="001E3386" w:rsidRPr="00C9241E" w:rsidRDefault="001E3386" w:rsidP="0034534F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>Proveedores</w:t>
            </w:r>
          </w:p>
        </w:tc>
        <w:tc>
          <w:tcPr>
            <w:tcW w:w="4111" w:type="dxa"/>
            <w:shd w:val="clear" w:color="auto" w:fill="auto"/>
          </w:tcPr>
          <w:p w14:paraId="15D89EE9" w14:textId="77777777" w:rsidR="001E3386" w:rsidRPr="00C9241E" w:rsidRDefault="001E3386" w:rsidP="0034534F">
            <w:pPr>
              <w:pStyle w:val="Cuadrculamedia1-nfasis21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9241E">
              <w:rPr>
                <w:rFonts w:ascii="Arial" w:hAnsi="Arial" w:cs="Arial"/>
                <w:b/>
                <w:color w:val="000000"/>
              </w:rPr>
              <w:t>Entrada/Insumos</w:t>
            </w:r>
          </w:p>
        </w:tc>
      </w:tr>
      <w:tr w:rsidR="00DC7691" w:rsidRPr="00C9241E" w14:paraId="5C64EA95" w14:textId="77777777" w:rsidTr="36129CD9">
        <w:tc>
          <w:tcPr>
            <w:tcW w:w="4961" w:type="dxa"/>
            <w:shd w:val="clear" w:color="auto" w:fill="auto"/>
          </w:tcPr>
          <w:p w14:paraId="1A0C718E" w14:textId="77777777" w:rsidR="00DC7691" w:rsidRPr="00C9241E" w:rsidRDefault="00E06C4A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Planeación Estratégica</w:t>
            </w:r>
          </w:p>
        </w:tc>
        <w:tc>
          <w:tcPr>
            <w:tcW w:w="4111" w:type="dxa"/>
            <w:shd w:val="clear" w:color="auto" w:fill="auto"/>
          </w:tcPr>
          <w:p w14:paraId="0ABD5CBC" w14:textId="77777777" w:rsidR="00DC7691" w:rsidRPr="00C9241E" w:rsidRDefault="00883002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Direccionamiento Estratégico.</w:t>
            </w:r>
          </w:p>
        </w:tc>
      </w:tr>
      <w:tr w:rsidR="008F1915" w:rsidRPr="00C9241E" w14:paraId="6D6E4A28" w14:textId="77777777" w:rsidTr="36129CD9">
        <w:tc>
          <w:tcPr>
            <w:tcW w:w="4961" w:type="dxa"/>
            <w:shd w:val="clear" w:color="auto" w:fill="auto"/>
          </w:tcPr>
          <w:p w14:paraId="799BDB4D" w14:textId="77777777" w:rsidR="008F1915" w:rsidRPr="00C9241E" w:rsidRDefault="00E06C4A" w:rsidP="00FF46BE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Congreso de la República</w:t>
            </w:r>
          </w:p>
        </w:tc>
        <w:tc>
          <w:tcPr>
            <w:tcW w:w="4111" w:type="dxa"/>
            <w:shd w:val="clear" w:color="auto" w:fill="auto"/>
          </w:tcPr>
          <w:p w14:paraId="095CC5BA" w14:textId="77777777" w:rsidR="008F1915" w:rsidRPr="00C9241E" w:rsidRDefault="00883002" w:rsidP="009C7580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Normatividad aplicable al proceso de Mejoramiento de Infraestructura Física.</w:t>
            </w:r>
          </w:p>
        </w:tc>
      </w:tr>
      <w:tr w:rsidR="007F24F8" w:rsidRPr="00C9241E" w14:paraId="05DF8170" w14:textId="77777777" w:rsidTr="36129CD9">
        <w:tc>
          <w:tcPr>
            <w:tcW w:w="4961" w:type="dxa"/>
            <w:shd w:val="clear" w:color="auto" w:fill="auto"/>
          </w:tcPr>
          <w:p w14:paraId="3BCBDF85" w14:textId="77777777" w:rsidR="007F24F8" w:rsidRPr="00C9241E" w:rsidRDefault="00E06C4A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Ley de Presupuesto</w:t>
            </w:r>
          </w:p>
        </w:tc>
        <w:tc>
          <w:tcPr>
            <w:tcW w:w="4111" w:type="dxa"/>
            <w:shd w:val="clear" w:color="auto" w:fill="auto"/>
          </w:tcPr>
          <w:p w14:paraId="3593652F" w14:textId="77777777" w:rsidR="009C7580" w:rsidRPr="00C9241E" w:rsidRDefault="007D769D" w:rsidP="00642ECF">
            <w:pPr>
              <w:pStyle w:val="Cuadrculamedia1-nfasis21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Aprobación</w:t>
            </w:r>
            <w:r w:rsidRPr="00C9241E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de</w:t>
            </w:r>
            <w:r w:rsidRPr="00C9241E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los</w:t>
            </w:r>
            <w:r w:rsidRPr="00C9241E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recursos</w:t>
            </w:r>
            <w:r w:rsidRPr="00C9241E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que</w:t>
            </w:r>
            <w:r w:rsidRPr="00C9241E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se</w:t>
            </w:r>
            <w:r w:rsidRPr="00C9241E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deben distribuir e</w:t>
            </w:r>
            <w:r w:rsidRPr="00C9241E">
              <w:rPr>
                <w:rFonts w:ascii="Arial" w:hAnsi="Arial" w:cs="Arial"/>
                <w:color w:val="000000"/>
                <w:spacing w:val="20"/>
                <w:w w:val="99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invertir</w:t>
            </w:r>
            <w:r w:rsidRPr="00C9241E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 xml:space="preserve">en </w:t>
            </w:r>
            <w:r w:rsidR="00642ECF" w:rsidRPr="00C9241E">
              <w:rPr>
                <w:rFonts w:ascii="Arial" w:hAnsi="Arial" w:cs="Arial"/>
                <w:color w:val="000000"/>
                <w:spacing w:val="-1"/>
              </w:rPr>
              <w:t xml:space="preserve">Diseños. </w:t>
            </w:r>
          </w:p>
        </w:tc>
      </w:tr>
      <w:tr w:rsidR="00E06C4A" w:rsidRPr="00C9241E" w14:paraId="4E1E0123" w14:textId="77777777" w:rsidTr="36129CD9">
        <w:tc>
          <w:tcPr>
            <w:tcW w:w="4961" w:type="dxa"/>
            <w:shd w:val="clear" w:color="auto" w:fill="auto"/>
          </w:tcPr>
          <w:p w14:paraId="40CAF5DB" w14:textId="77777777" w:rsidR="00E06C4A" w:rsidRPr="00C9241E" w:rsidRDefault="00E06C4A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 xml:space="preserve">Consejo Superior de la Judicatura / Dirección Ejecutiva / </w:t>
            </w:r>
            <w:r w:rsidR="004046B1" w:rsidRPr="00C9241E">
              <w:rPr>
                <w:rFonts w:ascii="Arial" w:hAnsi="Arial" w:cs="Arial"/>
                <w:color w:val="000000"/>
              </w:rPr>
              <w:t>UDAE/</w:t>
            </w:r>
            <w:r w:rsidRPr="00C9241E">
              <w:rPr>
                <w:rFonts w:ascii="Arial" w:hAnsi="Arial" w:cs="Arial"/>
                <w:color w:val="000000"/>
              </w:rPr>
              <w:t>Unidad Infraestructura Física / Direcciones Ejecutivas Seccionales</w:t>
            </w:r>
            <w:r w:rsidR="004046B1" w:rsidRPr="00C9241E">
              <w:rPr>
                <w:rFonts w:ascii="Arial" w:hAnsi="Arial" w:cs="Arial"/>
                <w:color w:val="000000"/>
              </w:rPr>
              <w:t xml:space="preserve"> de Administración Judicial/ entes nacionales y municipales</w:t>
            </w:r>
          </w:p>
        </w:tc>
        <w:tc>
          <w:tcPr>
            <w:tcW w:w="4111" w:type="dxa"/>
            <w:shd w:val="clear" w:color="auto" w:fill="auto"/>
          </w:tcPr>
          <w:p w14:paraId="5F093A40" w14:textId="48B479C6" w:rsidR="00E06C4A" w:rsidRPr="00C9241E" w:rsidRDefault="007D769D" w:rsidP="004046B1">
            <w:pPr>
              <w:pStyle w:val="Cuadrculamedia1-nfasis21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  <w:spacing w:val="28"/>
              </w:rPr>
              <w:t xml:space="preserve">De la </w:t>
            </w:r>
            <w:r w:rsidRPr="00C9241E">
              <w:rPr>
                <w:rFonts w:ascii="Arial" w:hAnsi="Arial" w:cs="Arial"/>
                <w:color w:val="000000"/>
              </w:rPr>
              <w:t>información</w:t>
            </w:r>
            <w:r w:rsidRPr="00C9241E">
              <w:rPr>
                <w:rFonts w:ascii="Arial" w:hAnsi="Arial" w:cs="Arial"/>
                <w:color w:val="000000"/>
                <w:spacing w:val="27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reportada</w:t>
            </w:r>
            <w:r w:rsidRPr="00C9241E">
              <w:rPr>
                <w:rFonts w:ascii="Arial" w:hAnsi="Arial" w:cs="Arial"/>
                <w:color w:val="000000"/>
                <w:spacing w:val="28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por</w:t>
            </w:r>
            <w:r w:rsidRPr="00C9241E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cada proveedor</w:t>
            </w:r>
            <w:r w:rsidR="034D6B85" w:rsidRPr="00C9241E">
              <w:rPr>
                <w:rFonts w:ascii="Arial" w:hAnsi="Arial" w:cs="Arial"/>
                <w:color w:val="000000"/>
                <w:spacing w:val="-1"/>
              </w:rPr>
              <w:t xml:space="preserve"> y</w:t>
            </w:r>
            <w:r w:rsidRPr="00C9241E"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de</w:t>
            </w:r>
            <w:r w:rsidRPr="00C9241E">
              <w:rPr>
                <w:rFonts w:ascii="Arial" w:hAnsi="Arial" w:cs="Arial"/>
                <w:color w:val="000000"/>
                <w:spacing w:val="22"/>
                <w:w w:val="99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acuerdo</w:t>
            </w:r>
            <w:r w:rsidRPr="00C9241E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con</w:t>
            </w:r>
            <w:r w:rsidRPr="00C9241E">
              <w:rPr>
                <w:rFonts w:ascii="Arial" w:hAnsi="Arial" w:cs="Arial"/>
                <w:color w:val="000000"/>
                <w:spacing w:val="16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los</w:t>
            </w:r>
            <w:r w:rsidRPr="00C9241E"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criterios</w:t>
            </w:r>
            <w:r w:rsidRPr="00C9241E"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establecidos</w:t>
            </w:r>
            <w:r w:rsidR="1D4680EF" w:rsidRPr="00C9241E">
              <w:rPr>
                <w:rFonts w:ascii="Arial" w:hAnsi="Arial" w:cs="Arial"/>
                <w:color w:val="000000"/>
              </w:rPr>
              <w:t xml:space="preserve"> se </w:t>
            </w:r>
            <w:r w:rsidR="004046B1" w:rsidRPr="00C9241E">
              <w:rPr>
                <w:rFonts w:ascii="Arial" w:hAnsi="Arial" w:cs="Arial"/>
                <w:color w:val="000000"/>
              </w:rPr>
              <w:t>estima</w:t>
            </w:r>
            <w:r w:rsidR="3A5FA31E" w:rsidRPr="00C9241E">
              <w:rPr>
                <w:rFonts w:ascii="Arial" w:hAnsi="Arial" w:cs="Arial"/>
                <w:color w:val="000000"/>
              </w:rPr>
              <w:t>n</w:t>
            </w:r>
            <w:r w:rsidR="004046B1" w:rsidRPr="00C9241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AD26A5" w:rsidRPr="00C9241E">
              <w:rPr>
                <w:rFonts w:ascii="Arial" w:hAnsi="Arial" w:cs="Arial"/>
                <w:color w:val="000000"/>
                <w:spacing w:val="-1"/>
              </w:rPr>
              <w:t xml:space="preserve">las </w:t>
            </w:r>
            <w:r w:rsidRPr="00C9241E">
              <w:rPr>
                <w:rFonts w:ascii="Arial" w:hAnsi="Arial" w:cs="Arial"/>
                <w:color w:val="000000"/>
                <w:spacing w:val="52"/>
              </w:rPr>
              <w:t xml:space="preserve"> </w:t>
            </w:r>
            <w:r w:rsidR="004046B1" w:rsidRPr="00C9241E">
              <w:rPr>
                <w:rFonts w:ascii="Arial" w:hAnsi="Arial" w:cs="Arial"/>
                <w:color w:val="000000"/>
              </w:rPr>
              <w:t>necesidades</w:t>
            </w:r>
            <w:proofErr w:type="gramEnd"/>
            <w:r w:rsidR="004046B1" w:rsidRPr="00C9241E">
              <w:rPr>
                <w:rFonts w:ascii="Arial" w:hAnsi="Arial" w:cs="Arial"/>
                <w:color w:val="000000"/>
              </w:rPr>
              <w:t xml:space="preserve"> para elaborar los diseños</w:t>
            </w:r>
          </w:p>
        </w:tc>
      </w:tr>
      <w:tr w:rsidR="00E06C4A" w:rsidRPr="00C9241E" w14:paraId="578FF025" w14:textId="77777777" w:rsidTr="36129CD9">
        <w:tc>
          <w:tcPr>
            <w:tcW w:w="4961" w:type="dxa"/>
            <w:shd w:val="clear" w:color="auto" w:fill="auto"/>
          </w:tcPr>
          <w:p w14:paraId="07EEB573" w14:textId="77777777" w:rsidR="00E06C4A" w:rsidRPr="00C9241E" w:rsidRDefault="00E06C4A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lastRenderedPageBreak/>
              <w:t>Funcionarios, servidores judiciales y usuarios de la Justicia</w:t>
            </w:r>
          </w:p>
        </w:tc>
        <w:tc>
          <w:tcPr>
            <w:tcW w:w="4111" w:type="dxa"/>
            <w:shd w:val="clear" w:color="auto" w:fill="auto"/>
          </w:tcPr>
          <w:p w14:paraId="769B9CE9" w14:textId="07186193" w:rsidR="00E06C4A" w:rsidRPr="00C9241E" w:rsidRDefault="007D769D" w:rsidP="372FB0B6">
            <w:pPr>
              <w:pStyle w:val="Cuadrculamedia1-nfasis21"/>
              <w:spacing w:after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  <w:spacing w:val="-1"/>
              </w:rPr>
              <w:t>Con</w:t>
            </w:r>
            <w:r w:rsidRPr="00C9241E">
              <w:rPr>
                <w:rFonts w:ascii="Arial" w:hAnsi="Arial" w:cs="Arial"/>
                <w:color w:val="000000"/>
                <w:spacing w:val="27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base</w:t>
            </w:r>
            <w:r w:rsidRPr="00C9241E">
              <w:rPr>
                <w:rFonts w:ascii="Arial" w:hAnsi="Arial" w:cs="Arial"/>
                <w:color w:val="000000"/>
                <w:spacing w:val="28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en</w:t>
            </w:r>
            <w:r w:rsidRPr="00C9241E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la</w:t>
            </w:r>
            <w:r w:rsidRPr="00C9241E">
              <w:rPr>
                <w:rFonts w:ascii="Arial" w:hAnsi="Arial" w:cs="Arial"/>
                <w:color w:val="000000"/>
                <w:spacing w:val="28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información</w:t>
            </w:r>
            <w:r w:rsidRPr="00C9241E">
              <w:rPr>
                <w:rFonts w:ascii="Arial" w:hAnsi="Arial" w:cs="Arial"/>
                <w:color w:val="000000"/>
                <w:spacing w:val="27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reportada</w:t>
            </w:r>
            <w:r w:rsidRPr="00C9241E">
              <w:rPr>
                <w:rFonts w:ascii="Arial" w:hAnsi="Arial" w:cs="Arial"/>
                <w:color w:val="000000"/>
                <w:spacing w:val="28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por</w:t>
            </w:r>
            <w:r w:rsidRPr="00C9241E">
              <w:rPr>
                <w:rFonts w:ascii="Arial" w:hAnsi="Arial" w:cs="Arial"/>
                <w:color w:val="000000"/>
                <w:spacing w:val="29"/>
              </w:rPr>
              <w:t xml:space="preserve"> los servidores y usuarios de la justicia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la</w:t>
            </w:r>
            <w:r w:rsidR="1A14F5A2" w:rsidRPr="00C9241E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46F00335" w:rsidRPr="00C9241E">
              <w:rPr>
                <w:rFonts w:ascii="Arial" w:hAnsi="Arial" w:cs="Arial"/>
                <w:color w:val="000000" w:themeColor="text1"/>
              </w:rPr>
              <w:t>Dependencia Encargada</w:t>
            </w:r>
            <w:r w:rsidR="2B241AF6" w:rsidRPr="00C9241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de</w:t>
            </w:r>
            <w:r w:rsidRPr="00C9241E">
              <w:rPr>
                <w:rFonts w:ascii="Arial" w:hAnsi="Arial" w:cs="Arial"/>
                <w:color w:val="000000"/>
                <w:spacing w:val="22"/>
                <w:w w:val="99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acuerdo</w:t>
            </w:r>
            <w:r w:rsidRPr="00C9241E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con</w:t>
            </w:r>
            <w:r w:rsidRPr="00C9241E">
              <w:rPr>
                <w:rFonts w:ascii="Arial" w:hAnsi="Arial" w:cs="Arial"/>
                <w:color w:val="000000"/>
                <w:spacing w:val="16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  <w:spacing w:val="-1"/>
              </w:rPr>
              <w:t>los</w:t>
            </w:r>
            <w:r w:rsidRPr="00C9241E"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criterios</w:t>
            </w:r>
            <w:r w:rsidRPr="00C9241E"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 w:rsidRPr="00C9241E">
              <w:rPr>
                <w:rFonts w:ascii="Arial" w:hAnsi="Arial" w:cs="Arial"/>
                <w:color w:val="000000"/>
              </w:rPr>
              <w:t>establecidos,</w:t>
            </w:r>
            <w:r w:rsidRPr="00C9241E">
              <w:rPr>
                <w:rFonts w:ascii="Arial" w:hAnsi="Arial" w:cs="Arial"/>
                <w:color w:val="000000"/>
                <w:spacing w:val="13"/>
              </w:rPr>
              <w:t xml:space="preserve"> </w:t>
            </w:r>
            <w:r w:rsidR="001402AB" w:rsidRPr="00C9241E">
              <w:rPr>
                <w:rFonts w:ascii="Arial" w:hAnsi="Arial" w:cs="Arial"/>
                <w:color w:val="000000"/>
              </w:rPr>
              <w:t xml:space="preserve">estima </w:t>
            </w:r>
            <w:r w:rsidR="001402AB" w:rsidRPr="00C9241E">
              <w:rPr>
                <w:rFonts w:ascii="Arial" w:hAnsi="Arial" w:cs="Arial"/>
                <w:color w:val="000000"/>
                <w:spacing w:val="-1"/>
              </w:rPr>
              <w:t xml:space="preserve">las </w:t>
            </w:r>
            <w:r w:rsidR="001402AB" w:rsidRPr="00C9241E">
              <w:rPr>
                <w:rFonts w:ascii="Arial" w:hAnsi="Arial" w:cs="Arial"/>
                <w:color w:val="000000"/>
              </w:rPr>
              <w:t>necesidades para elaborar los diseños</w:t>
            </w:r>
            <w:r w:rsidR="004046B1" w:rsidRPr="00C9241E">
              <w:rPr>
                <w:rFonts w:ascii="Arial" w:hAnsi="Arial" w:cs="Arial"/>
                <w:color w:val="000000"/>
                <w:spacing w:val="13"/>
              </w:rPr>
              <w:t>.</w:t>
            </w:r>
          </w:p>
        </w:tc>
      </w:tr>
      <w:tr w:rsidR="00AD26A5" w:rsidRPr="00C9241E" w14:paraId="1D0F8CFA" w14:textId="77777777" w:rsidTr="36129CD9">
        <w:tc>
          <w:tcPr>
            <w:tcW w:w="4961" w:type="dxa"/>
            <w:shd w:val="clear" w:color="auto" w:fill="auto"/>
          </w:tcPr>
          <w:p w14:paraId="62976380" w14:textId="77777777" w:rsidR="00AD26A5" w:rsidRPr="00C9241E" w:rsidRDefault="00AD26A5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>SIGCMA</w:t>
            </w:r>
          </w:p>
        </w:tc>
        <w:tc>
          <w:tcPr>
            <w:tcW w:w="4111" w:type="dxa"/>
            <w:shd w:val="clear" w:color="auto" w:fill="auto"/>
          </w:tcPr>
          <w:p w14:paraId="651CE575" w14:textId="77777777" w:rsidR="00AD26A5" w:rsidRPr="00C9241E" w:rsidRDefault="00AD26A5" w:rsidP="0034534F">
            <w:pPr>
              <w:pStyle w:val="Cuadrculamedia1-nfasis21"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C9241E">
              <w:rPr>
                <w:rFonts w:ascii="Arial" w:hAnsi="Arial" w:cs="Arial"/>
                <w:color w:val="000000"/>
              </w:rPr>
              <w:t xml:space="preserve">Mejora </w:t>
            </w:r>
            <w:r w:rsidR="005F4F98" w:rsidRPr="00C9241E">
              <w:rPr>
                <w:rFonts w:ascii="Arial" w:hAnsi="Arial" w:cs="Arial"/>
                <w:color w:val="000000"/>
              </w:rPr>
              <w:t>Continua</w:t>
            </w:r>
            <w:r w:rsidRPr="00C9241E">
              <w:rPr>
                <w:rFonts w:ascii="Arial" w:hAnsi="Arial" w:cs="Arial"/>
                <w:color w:val="000000"/>
              </w:rPr>
              <w:t xml:space="preserve"> / toma de acciones correctivas y preventivas del proceso.</w:t>
            </w:r>
          </w:p>
        </w:tc>
      </w:tr>
    </w:tbl>
    <w:p w14:paraId="6BB9E253" w14:textId="77777777" w:rsidR="005D3780" w:rsidRPr="00C9241E" w:rsidRDefault="005D3780" w:rsidP="005D3780">
      <w:pPr>
        <w:pStyle w:val="Cuadrculamedia1-nfasis21"/>
        <w:rPr>
          <w:rFonts w:ascii="Arial" w:hAnsi="Arial" w:cs="Arial"/>
          <w:color w:val="000000"/>
        </w:rPr>
      </w:pPr>
    </w:p>
    <w:p w14:paraId="03F82365" w14:textId="77777777" w:rsidR="005D3780" w:rsidRPr="006E5DD8" w:rsidRDefault="005D3780" w:rsidP="4DCF00F4">
      <w:pPr>
        <w:pStyle w:val="Cuadrculamedia1-nfasis21"/>
        <w:numPr>
          <w:ilvl w:val="0"/>
          <w:numId w:val="9"/>
        </w:numPr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CONTROLES DEL PROCE</w:t>
      </w:r>
      <w:r w:rsidR="00FB2CA3" w:rsidRPr="4DCF00F4">
        <w:rPr>
          <w:rFonts w:ascii="Arial" w:hAnsi="Arial" w:cs="Arial"/>
          <w:b/>
          <w:bCs/>
          <w:color w:val="000000" w:themeColor="text1"/>
        </w:rPr>
        <w:t>DIMIENTO</w:t>
      </w:r>
      <w:r w:rsidR="00096516" w:rsidRPr="4DCF00F4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W w:w="5000" w:type="pct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652"/>
      </w:tblGrid>
      <w:tr w:rsidR="00127FB5" w:rsidRPr="006E5DD8" w14:paraId="1D06C3D6" w14:textId="77777777" w:rsidTr="00E778BC">
        <w:trPr>
          <w:tblHeader/>
        </w:trPr>
        <w:tc>
          <w:tcPr>
            <w:tcW w:w="2365" w:type="pct"/>
            <w:shd w:val="clear" w:color="auto" w:fill="auto"/>
            <w:vAlign w:val="center"/>
          </w:tcPr>
          <w:p w14:paraId="52D8A0DA" w14:textId="77777777" w:rsidR="00127FB5" w:rsidRPr="006E5DD8" w:rsidRDefault="00127FB5" w:rsidP="00E778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TIPO DE CONTROL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B9780FB" w14:textId="77777777" w:rsidR="00127FB5" w:rsidRPr="006E5DD8" w:rsidRDefault="00127FB5" w:rsidP="00E778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DESCRIPCIÓN DEL CONTROL</w:t>
            </w:r>
          </w:p>
        </w:tc>
      </w:tr>
      <w:tr w:rsidR="00127FB5" w:rsidRPr="006E5DD8" w14:paraId="7733B9EE" w14:textId="77777777" w:rsidTr="00E778BC">
        <w:trPr>
          <w:trHeight w:val="320"/>
        </w:trPr>
        <w:tc>
          <w:tcPr>
            <w:tcW w:w="2365" w:type="pct"/>
            <w:shd w:val="clear" w:color="auto" w:fill="auto"/>
            <w:vAlign w:val="center"/>
          </w:tcPr>
          <w:p w14:paraId="25C79066" w14:textId="77777777" w:rsidR="00127FB5" w:rsidRPr="006E5DD8" w:rsidRDefault="00465149" w:rsidP="001402AB">
            <w:pPr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Identificar</w:t>
            </w:r>
            <w:r w:rsidR="001402AB" w:rsidRPr="006E5DD8">
              <w:rPr>
                <w:rFonts w:ascii="Arial" w:hAnsi="Arial" w:cs="Arial"/>
                <w:color w:val="000000"/>
              </w:rPr>
              <w:t xml:space="preserve"> y priorizar</w:t>
            </w:r>
            <w:r w:rsidRPr="006E5DD8">
              <w:rPr>
                <w:rFonts w:ascii="Arial" w:hAnsi="Arial" w:cs="Arial"/>
                <w:color w:val="000000"/>
              </w:rPr>
              <w:t xml:space="preserve"> </w:t>
            </w:r>
            <w:r w:rsidR="006E6211" w:rsidRPr="006E5DD8">
              <w:rPr>
                <w:rFonts w:ascii="Arial" w:hAnsi="Arial" w:cs="Arial"/>
                <w:color w:val="000000"/>
                <w:spacing w:val="-1"/>
              </w:rPr>
              <w:t>las</w:t>
            </w:r>
            <w:r w:rsidR="006E6211" w:rsidRPr="006E5DD8">
              <w:rPr>
                <w:rFonts w:ascii="Arial" w:hAnsi="Arial" w:cs="Arial"/>
                <w:color w:val="000000"/>
                <w:spacing w:val="24"/>
                <w:w w:val="99"/>
              </w:rPr>
              <w:t xml:space="preserve"> </w:t>
            </w:r>
            <w:r w:rsidR="006E6211" w:rsidRPr="006E5DD8">
              <w:rPr>
                <w:rFonts w:ascii="Arial" w:hAnsi="Arial" w:cs="Arial"/>
                <w:color w:val="000000"/>
                <w:spacing w:val="-1"/>
              </w:rPr>
              <w:t>necesidades</w:t>
            </w:r>
            <w:r w:rsidR="006E6211" w:rsidRPr="006E5DD8">
              <w:rPr>
                <w:rFonts w:ascii="Arial" w:hAnsi="Arial" w:cs="Arial"/>
                <w:color w:val="000000"/>
                <w:spacing w:val="20"/>
                <w:w w:val="99"/>
              </w:rPr>
              <w:t xml:space="preserve"> </w:t>
            </w:r>
            <w:r w:rsidR="006E6211" w:rsidRPr="006E5DD8">
              <w:rPr>
                <w:rFonts w:ascii="Arial" w:hAnsi="Arial" w:cs="Arial"/>
                <w:color w:val="000000"/>
              </w:rPr>
              <w:t>de</w:t>
            </w:r>
            <w:r w:rsidR="001402AB" w:rsidRPr="006E5DD8">
              <w:rPr>
                <w:rFonts w:ascii="Arial" w:hAnsi="Arial" w:cs="Arial"/>
                <w:color w:val="000000"/>
              </w:rPr>
              <w:t xml:space="preserve"> diseño del </w:t>
            </w:r>
            <w:r w:rsidR="009A1CF8" w:rsidRPr="006E5DD8">
              <w:rPr>
                <w:rFonts w:ascii="Arial" w:hAnsi="Arial" w:cs="Arial"/>
                <w:color w:val="000000"/>
              </w:rPr>
              <w:t>nivel</w:t>
            </w:r>
            <w:r w:rsidRPr="006E5DD8">
              <w:rPr>
                <w:rFonts w:ascii="Arial" w:hAnsi="Arial" w:cs="Arial"/>
                <w:color w:val="000000"/>
              </w:rPr>
              <w:t xml:space="preserve"> </w:t>
            </w:r>
            <w:r w:rsidR="001402AB" w:rsidRPr="006E5DD8">
              <w:rPr>
                <w:rFonts w:ascii="Arial" w:hAnsi="Arial" w:cs="Arial"/>
                <w:color w:val="000000"/>
              </w:rPr>
              <w:t xml:space="preserve">central y de </w:t>
            </w:r>
            <w:proofErr w:type="gramStart"/>
            <w:r w:rsidR="001402AB" w:rsidRPr="006E5DD8">
              <w:rPr>
                <w:rFonts w:ascii="Arial" w:hAnsi="Arial" w:cs="Arial"/>
                <w:color w:val="000000"/>
              </w:rPr>
              <w:t>la direcciones seccionales</w:t>
            </w:r>
            <w:proofErr w:type="gramEnd"/>
          </w:p>
        </w:tc>
        <w:tc>
          <w:tcPr>
            <w:tcW w:w="2635" w:type="pct"/>
            <w:shd w:val="clear" w:color="auto" w:fill="auto"/>
            <w:vAlign w:val="center"/>
          </w:tcPr>
          <w:p w14:paraId="0D38A942" w14:textId="77777777" w:rsidR="00127FB5" w:rsidRPr="006E5DD8" w:rsidRDefault="00465149" w:rsidP="00126CCD">
            <w:pPr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De</w:t>
            </w:r>
            <w:r w:rsidRPr="006E5DD8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acuerdo</w:t>
            </w:r>
            <w:r w:rsidRPr="006E5DD8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="001402AB" w:rsidRPr="006E5DD8">
              <w:rPr>
                <w:rFonts w:ascii="Arial" w:hAnsi="Arial" w:cs="Arial"/>
                <w:color w:val="000000"/>
              </w:rPr>
              <w:t>con</w:t>
            </w:r>
            <w:r w:rsidRPr="006E5DD8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="002C0239" w:rsidRPr="006E5DD8">
              <w:rPr>
                <w:rFonts w:ascii="Arial" w:hAnsi="Arial" w:cs="Arial"/>
                <w:color w:val="000000"/>
                <w:spacing w:val="44"/>
              </w:rPr>
              <w:t xml:space="preserve">el catastro Judicial,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la</w:t>
            </w:r>
            <w:r w:rsidRPr="006E5DD8">
              <w:rPr>
                <w:rFonts w:ascii="Arial" w:hAnsi="Arial" w:cs="Arial"/>
                <w:color w:val="000000"/>
                <w:spacing w:val="47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información</w:t>
            </w:r>
            <w:r w:rsidRPr="006E5DD8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suministrada</w:t>
            </w:r>
            <w:r w:rsidRPr="006E5DD8">
              <w:rPr>
                <w:rFonts w:ascii="Arial" w:hAnsi="Arial" w:cs="Arial"/>
                <w:color w:val="000000"/>
                <w:spacing w:val="46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por</w:t>
            </w:r>
            <w:r w:rsidRPr="006E5DD8">
              <w:rPr>
                <w:rFonts w:ascii="Arial" w:hAnsi="Arial" w:cs="Arial"/>
                <w:color w:val="000000"/>
                <w:spacing w:val="46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la</w:t>
            </w:r>
            <w:r w:rsidRPr="006E5DD8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Unidad</w:t>
            </w:r>
            <w:r w:rsidRPr="006E5DD8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de</w:t>
            </w:r>
            <w:r w:rsidRPr="006E5DD8">
              <w:rPr>
                <w:rFonts w:ascii="Arial" w:hAnsi="Arial" w:cs="Arial"/>
                <w:color w:val="000000"/>
                <w:spacing w:val="27"/>
                <w:w w:val="9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Desarrollo</w:t>
            </w:r>
            <w:r w:rsidRPr="006E5DD8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y</w:t>
            </w:r>
            <w:r w:rsidRPr="006E5DD8">
              <w:rPr>
                <w:rFonts w:ascii="Arial" w:hAnsi="Arial" w:cs="Arial"/>
                <w:color w:val="000000"/>
                <w:spacing w:val="20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Análisis</w:t>
            </w:r>
            <w:r w:rsidRPr="006E5DD8">
              <w:rPr>
                <w:rFonts w:ascii="Arial" w:hAnsi="Arial" w:cs="Arial"/>
                <w:color w:val="000000"/>
                <w:spacing w:val="28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Estadístico (UDAE)</w:t>
            </w:r>
            <w:r w:rsidR="002C0239" w:rsidRPr="006E5DD8">
              <w:rPr>
                <w:rFonts w:ascii="Arial" w:hAnsi="Arial" w:cs="Arial"/>
                <w:color w:val="000000"/>
                <w:spacing w:val="-1"/>
              </w:rPr>
              <w:t xml:space="preserve"> y Las necesidades de la Dirección Seccional</w:t>
            </w:r>
            <w:r w:rsidR="00126CCD" w:rsidRPr="006E5DD8">
              <w:rPr>
                <w:rFonts w:ascii="Arial" w:hAnsi="Arial" w:cs="Arial"/>
                <w:color w:val="000000"/>
                <w:spacing w:val="-1"/>
              </w:rPr>
              <w:t xml:space="preserve"> o la Unidad Administrativa</w:t>
            </w:r>
            <w:r w:rsidR="002C0239" w:rsidRPr="006E5DD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se</w:t>
            </w:r>
            <w:r w:rsidRPr="006E5DD8">
              <w:rPr>
                <w:rFonts w:ascii="Arial" w:hAnsi="Arial" w:cs="Arial"/>
                <w:color w:val="000000"/>
                <w:spacing w:val="27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define</w:t>
            </w:r>
            <w:r w:rsidRPr="006E5DD8">
              <w:rPr>
                <w:rFonts w:ascii="Arial" w:hAnsi="Arial" w:cs="Arial"/>
                <w:color w:val="000000"/>
                <w:spacing w:val="24"/>
              </w:rPr>
              <w:t xml:space="preserve"> </w:t>
            </w:r>
            <w:r w:rsidR="00126CCD" w:rsidRPr="006E5DD8">
              <w:rPr>
                <w:rFonts w:ascii="Arial" w:hAnsi="Arial" w:cs="Arial"/>
                <w:color w:val="000000"/>
                <w:spacing w:val="24"/>
              </w:rPr>
              <w:t>el P</w:t>
            </w:r>
            <w:r w:rsidR="001402AB" w:rsidRPr="006E5DD8">
              <w:rPr>
                <w:rFonts w:ascii="Arial" w:hAnsi="Arial" w:cs="Arial"/>
                <w:color w:val="000000"/>
              </w:rPr>
              <w:t xml:space="preserve">rograma </w:t>
            </w:r>
            <w:r w:rsidR="00DB1C50" w:rsidRPr="006E5DD8">
              <w:rPr>
                <w:rFonts w:ascii="Arial" w:hAnsi="Arial" w:cs="Arial"/>
                <w:color w:val="000000"/>
              </w:rPr>
              <w:t>de necesidades del diseño arquitectónico</w:t>
            </w:r>
            <w:r w:rsidR="002C0239" w:rsidRPr="006E5DD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27FB5" w:rsidRPr="006E5DD8" w14:paraId="120325AE" w14:textId="77777777" w:rsidTr="00E778BC">
        <w:trPr>
          <w:trHeight w:val="82"/>
        </w:trPr>
        <w:tc>
          <w:tcPr>
            <w:tcW w:w="2365" w:type="pct"/>
            <w:shd w:val="clear" w:color="auto" w:fill="auto"/>
            <w:vAlign w:val="center"/>
          </w:tcPr>
          <w:p w14:paraId="51FEB8AB" w14:textId="77777777" w:rsidR="00127FB5" w:rsidRPr="006E5DD8" w:rsidRDefault="009A1CF8" w:rsidP="009A1CF8">
            <w:pPr>
              <w:jc w:val="center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Elaborar diseños arquitectónicos en sus diferentes etapas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3E49C5ED" w14:textId="77777777" w:rsidR="00127FB5" w:rsidRPr="006E5DD8" w:rsidRDefault="001402AB" w:rsidP="00126CC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5DD8">
              <w:rPr>
                <w:rFonts w:ascii="Arial" w:hAnsi="Arial" w:cs="Arial"/>
                <w:color w:val="000000"/>
                <w:spacing w:val="1"/>
              </w:rPr>
              <w:t>De</w:t>
            </w:r>
            <w:r w:rsidR="00695853" w:rsidRPr="006E5DD8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695853" w:rsidRPr="006E5DD8">
              <w:rPr>
                <w:rFonts w:ascii="Arial" w:hAnsi="Arial" w:cs="Arial"/>
                <w:color w:val="000000"/>
                <w:spacing w:val="-1"/>
              </w:rPr>
              <w:t>acuerdo</w:t>
            </w:r>
            <w:r w:rsidR="00695853" w:rsidRPr="006E5DD8">
              <w:rPr>
                <w:rFonts w:ascii="Arial" w:hAnsi="Arial" w:cs="Arial"/>
                <w:color w:val="000000"/>
                <w:spacing w:val="1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11"/>
              </w:rPr>
              <w:t>a</w:t>
            </w:r>
            <w:proofErr w:type="gramEnd"/>
            <w:r w:rsidRPr="006E5DD8">
              <w:rPr>
                <w:rFonts w:ascii="Arial" w:hAnsi="Arial" w:cs="Arial"/>
                <w:color w:val="000000"/>
                <w:spacing w:val="11"/>
              </w:rPr>
              <w:t xml:space="preserve"> la priorización de las necesidades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y el </w:t>
            </w:r>
            <w:r w:rsidR="002C0239" w:rsidRPr="006E5DD8">
              <w:rPr>
                <w:rFonts w:ascii="Arial" w:hAnsi="Arial" w:cs="Arial"/>
                <w:color w:val="000000"/>
              </w:rPr>
              <w:t>programa de necesidades del diseño arquitectónico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se establecen las condiciones para la elaboración de los diseños arquitectónicos en sus distintas etapas: </w:t>
            </w:r>
            <w:r w:rsidR="00D71417" w:rsidRPr="006E5DD8">
              <w:rPr>
                <w:rFonts w:ascii="Arial" w:hAnsi="Arial" w:cs="Arial"/>
                <w:color w:val="000000"/>
                <w:spacing w:val="-1"/>
              </w:rPr>
              <w:t>el esquema básico arquitectónico, el anteproyecto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arquitectónico</w:t>
            </w:r>
            <w:r w:rsidR="00D71417" w:rsidRPr="006E5DD8">
              <w:rPr>
                <w:rFonts w:ascii="Arial" w:hAnsi="Arial" w:cs="Arial"/>
                <w:color w:val="000000"/>
                <w:spacing w:val="-1"/>
              </w:rPr>
              <w:t xml:space="preserve"> y el proyecto de diseño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arquitectónico</w:t>
            </w:r>
            <w:r w:rsidR="00D71417" w:rsidRPr="006E5DD8">
              <w:rPr>
                <w:rFonts w:ascii="Arial" w:hAnsi="Arial" w:cs="Arial"/>
                <w:color w:val="000000"/>
                <w:spacing w:val="-1"/>
              </w:rPr>
              <w:t xml:space="preserve"> definitivo.</w:t>
            </w:r>
          </w:p>
        </w:tc>
      </w:tr>
      <w:tr w:rsidR="00695853" w:rsidRPr="006E5DD8" w14:paraId="0AE27393" w14:textId="77777777" w:rsidTr="00F46C40">
        <w:tc>
          <w:tcPr>
            <w:tcW w:w="2365" w:type="pct"/>
            <w:shd w:val="clear" w:color="auto" w:fill="auto"/>
            <w:vAlign w:val="center"/>
          </w:tcPr>
          <w:p w14:paraId="54993460" w14:textId="77777777" w:rsidR="00695853" w:rsidRPr="006E5DD8" w:rsidRDefault="00D71417" w:rsidP="00D71417">
            <w:pPr>
              <w:jc w:val="center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 xml:space="preserve"> </w:t>
            </w:r>
            <w:r w:rsidR="00695853" w:rsidRPr="006E5DD8">
              <w:rPr>
                <w:rFonts w:ascii="Arial" w:hAnsi="Arial" w:cs="Arial"/>
                <w:color w:val="000000"/>
              </w:rPr>
              <w:t>Seguimiento</w:t>
            </w:r>
            <w:r w:rsidRPr="006E5DD8">
              <w:rPr>
                <w:rFonts w:ascii="Arial" w:hAnsi="Arial" w:cs="Arial"/>
                <w:color w:val="000000"/>
              </w:rPr>
              <w:t xml:space="preserve">, validación, desarrollo y control de cambios </w:t>
            </w:r>
            <w:r w:rsidR="00695853" w:rsidRPr="006E5DD8">
              <w:rPr>
                <w:rFonts w:ascii="Arial" w:hAnsi="Arial" w:cs="Arial"/>
                <w:color w:val="000000"/>
              </w:rPr>
              <w:t>a</w:t>
            </w:r>
            <w:r w:rsidR="00695853" w:rsidRPr="006E5DD8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="00695853" w:rsidRPr="006E5DD8">
              <w:rPr>
                <w:rFonts w:ascii="Arial" w:hAnsi="Arial" w:cs="Arial"/>
                <w:color w:val="000000"/>
                <w:spacing w:val="1"/>
              </w:rPr>
              <w:t>l</w:t>
            </w:r>
            <w:r w:rsidRPr="006E5DD8">
              <w:rPr>
                <w:rFonts w:ascii="Arial" w:hAnsi="Arial" w:cs="Arial"/>
                <w:color w:val="000000"/>
                <w:spacing w:val="1"/>
              </w:rPr>
              <w:t xml:space="preserve">os Diseños. </w:t>
            </w:r>
          </w:p>
        </w:tc>
        <w:tc>
          <w:tcPr>
            <w:tcW w:w="2635" w:type="pct"/>
            <w:shd w:val="clear" w:color="auto" w:fill="auto"/>
          </w:tcPr>
          <w:p w14:paraId="1120885F" w14:textId="77777777" w:rsidR="00695853" w:rsidRPr="006E5DD8" w:rsidRDefault="000F21F7" w:rsidP="00591852">
            <w:pPr>
              <w:pStyle w:val="TableParagraph"/>
              <w:tabs>
                <w:tab w:val="left" w:pos="5607"/>
              </w:tabs>
              <w:ind w:right="99" w:hanging="1"/>
              <w:jc w:val="both"/>
              <w:rPr>
                <w:rFonts w:ascii="Arial" w:eastAsia="Arial" w:hAnsi="Arial" w:cs="Arial"/>
                <w:color w:val="000000"/>
                <w:lang w:val="es-CO"/>
              </w:rPr>
            </w:pPr>
            <w:r w:rsidRPr="006E2ABF">
              <w:rPr>
                <w:rFonts w:ascii="Arial" w:hAnsi="Arial" w:cs="Arial"/>
                <w:color w:val="000000"/>
                <w:spacing w:val="-1"/>
                <w:lang w:val="es-CO"/>
              </w:rPr>
              <w:t xml:space="preserve">Al momento de iniciar el </w:t>
            </w:r>
            <w:r w:rsidRPr="006E2ABF">
              <w:rPr>
                <w:rFonts w:ascii="Arial" w:hAnsi="Arial" w:cs="Arial"/>
                <w:color w:val="000000"/>
                <w:lang w:val="es-CO"/>
              </w:rPr>
              <w:t>Esquema Básico, el Anteproyecto Arquitectónico, el Proyecto Arquitectónico y al inicio</w:t>
            </w:r>
            <w:r w:rsidRPr="006E2ABF">
              <w:rPr>
                <w:rFonts w:ascii="Arial" w:hAnsi="Arial" w:cs="Arial"/>
                <w:color w:val="000000"/>
                <w:spacing w:val="-1"/>
                <w:lang w:val="es-CO"/>
              </w:rPr>
              <w:t xml:space="preserve"> </w:t>
            </w:r>
            <w:r w:rsidR="00591852" w:rsidRPr="006E2ABF">
              <w:rPr>
                <w:rFonts w:ascii="Arial" w:hAnsi="Arial" w:cs="Arial"/>
                <w:color w:val="000000"/>
                <w:spacing w:val="-1"/>
                <w:lang w:val="es-CO"/>
              </w:rPr>
              <w:t xml:space="preserve">y finalización de las obras </w:t>
            </w:r>
            <w:r w:rsidRPr="006E2ABF">
              <w:rPr>
                <w:rFonts w:ascii="Arial" w:hAnsi="Arial" w:cs="Arial"/>
                <w:color w:val="000000"/>
                <w:spacing w:val="-1"/>
                <w:lang w:val="es-CO"/>
              </w:rPr>
              <w:t>se valida el cumplimiento de las necesidades arquitectónicas inicialmente planteadas.</w:t>
            </w:r>
          </w:p>
        </w:tc>
      </w:tr>
    </w:tbl>
    <w:p w14:paraId="23DE523C" w14:textId="77777777" w:rsidR="00037FDD" w:rsidRPr="006E5DD8" w:rsidRDefault="00037FDD" w:rsidP="002D7BB5">
      <w:pPr>
        <w:rPr>
          <w:rFonts w:ascii="Arial" w:hAnsi="Arial" w:cs="Arial"/>
          <w:color w:val="000000"/>
        </w:rPr>
      </w:pPr>
    </w:p>
    <w:p w14:paraId="52E56223" w14:textId="77777777" w:rsidR="00591852" w:rsidRPr="006E5DD8" w:rsidRDefault="00037FDD" w:rsidP="002D7BB5">
      <w:pPr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br w:type="page"/>
      </w:r>
    </w:p>
    <w:p w14:paraId="6F68E303" w14:textId="6DE24D96" w:rsidR="00437DCF" w:rsidRPr="006E5DD8" w:rsidRDefault="00437DCF" w:rsidP="4DCF00F4">
      <w:pPr>
        <w:pStyle w:val="Cuadrculamedia1-nfasis21"/>
        <w:numPr>
          <w:ilvl w:val="0"/>
          <w:numId w:val="9"/>
        </w:numPr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lastRenderedPageBreak/>
        <w:t xml:space="preserve">DESCRIPCIÓN </w:t>
      </w:r>
      <w:r w:rsidR="00FB2CA3" w:rsidRPr="4DCF00F4">
        <w:rPr>
          <w:rFonts w:ascii="Arial" w:hAnsi="Arial" w:cs="Arial"/>
          <w:b/>
          <w:bCs/>
          <w:color w:val="000000" w:themeColor="text1"/>
        </w:rPr>
        <w:t>DEL PROCEDIMIENTO</w:t>
      </w:r>
      <w:r w:rsidR="002D7BB5" w:rsidRPr="4DCF00F4">
        <w:rPr>
          <w:rFonts w:ascii="Arial" w:hAnsi="Arial" w:cs="Arial"/>
          <w:b/>
          <w:bCs/>
          <w:color w:val="000000" w:themeColor="text1"/>
        </w:rPr>
        <w:t xml:space="preserve"> (Ciclo PHVA)</w:t>
      </w:r>
      <w:r w:rsidR="00C9241E">
        <w:rPr>
          <w:rFonts w:ascii="Arial" w:hAnsi="Arial" w:cs="Arial"/>
          <w:b/>
          <w:bCs/>
          <w:color w:val="000000" w:themeColor="text1"/>
        </w:rPr>
        <w:t xml:space="preserve"> </w:t>
      </w:r>
    </w:p>
    <w:tbl>
      <w:tblPr>
        <w:tblW w:w="90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052"/>
        <w:gridCol w:w="2449"/>
        <w:gridCol w:w="1611"/>
        <w:gridCol w:w="2091"/>
      </w:tblGrid>
      <w:tr w:rsidR="007A3A53" w:rsidRPr="006E5DD8" w14:paraId="4BB24A15" w14:textId="77777777" w:rsidTr="36129CD9">
        <w:trPr>
          <w:tblHeader/>
        </w:trPr>
        <w:tc>
          <w:tcPr>
            <w:tcW w:w="869" w:type="dxa"/>
            <w:shd w:val="clear" w:color="auto" w:fill="auto"/>
            <w:vAlign w:val="center"/>
          </w:tcPr>
          <w:p w14:paraId="79E7D876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lastRenderedPageBreak/>
              <w:t>P</w:t>
            </w:r>
          </w:p>
        </w:tc>
        <w:tc>
          <w:tcPr>
            <w:tcW w:w="2052" w:type="dxa"/>
            <w:shd w:val="clear" w:color="auto" w:fill="auto"/>
          </w:tcPr>
          <w:p w14:paraId="676D080D" w14:textId="77777777" w:rsidR="007A3A53" w:rsidRPr="006E5DD8" w:rsidRDefault="007A3A53" w:rsidP="009A6EDF">
            <w:pPr>
              <w:pStyle w:val="TableParagraph"/>
              <w:ind w:left="104" w:right="227"/>
              <w:rPr>
                <w:rFonts w:ascii="Arial" w:eastAsia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Solicitud de Diseños Arquitectónicos</w:t>
            </w:r>
          </w:p>
        </w:tc>
        <w:tc>
          <w:tcPr>
            <w:tcW w:w="2449" w:type="dxa"/>
            <w:shd w:val="clear" w:color="auto" w:fill="auto"/>
          </w:tcPr>
          <w:p w14:paraId="26E40C56" w14:textId="18BA80F5" w:rsidR="007A3A53" w:rsidRPr="006E5DD8" w:rsidRDefault="2D4462F1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El </w:t>
            </w:r>
            <w:proofErr w:type="gramStart"/>
            <w:r w:rsidRPr="006E5DD8">
              <w:rPr>
                <w:rFonts w:ascii="Arial" w:hAnsi="Arial" w:cs="Arial"/>
                <w:color w:val="000000"/>
                <w:spacing w:val="-1"/>
              </w:rPr>
              <w:t>Director</w:t>
            </w:r>
            <w:proofErr w:type="gramEnd"/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de la Unidad de Infraestructura Física, El Director Seccional o El Director de la Unidad Administrativa Solicitan mediante oficio la realización de Diseños Arquitectónicos</w:t>
            </w:r>
            <w:r w:rsidR="353FD07D" w:rsidRPr="006E5DD8">
              <w:rPr>
                <w:rFonts w:ascii="Arial" w:hAnsi="Arial" w:cs="Arial"/>
                <w:color w:val="000000"/>
                <w:spacing w:val="-1"/>
              </w:rPr>
              <w:t>.</w:t>
            </w:r>
          </w:p>
        </w:tc>
        <w:tc>
          <w:tcPr>
            <w:tcW w:w="1611" w:type="dxa"/>
            <w:vAlign w:val="center"/>
          </w:tcPr>
          <w:p w14:paraId="2313BCA2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Oficio de Solicitud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B79AC0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Director de la Unidad de Infraestructura Física, El </w:t>
            </w:r>
            <w:proofErr w:type="gramStart"/>
            <w:r w:rsidRPr="006E5DD8">
              <w:rPr>
                <w:rFonts w:ascii="Arial" w:hAnsi="Arial" w:cs="Arial"/>
                <w:color w:val="000000"/>
                <w:spacing w:val="-1"/>
              </w:rPr>
              <w:t>Director</w:t>
            </w:r>
            <w:proofErr w:type="gramEnd"/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Seccional o El Director de la Unidad Administrativa</w:t>
            </w:r>
          </w:p>
        </w:tc>
      </w:tr>
      <w:tr w:rsidR="007A3A53" w:rsidRPr="006E5DD8" w14:paraId="18F365FC" w14:textId="77777777" w:rsidTr="36129CD9">
        <w:trPr>
          <w:tblHeader/>
        </w:trPr>
        <w:tc>
          <w:tcPr>
            <w:tcW w:w="869" w:type="dxa"/>
            <w:shd w:val="clear" w:color="auto" w:fill="auto"/>
            <w:vAlign w:val="center"/>
          </w:tcPr>
          <w:p w14:paraId="6F8861C3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P</w:t>
            </w:r>
          </w:p>
        </w:tc>
        <w:tc>
          <w:tcPr>
            <w:tcW w:w="2052" w:type="dxa"/>
            <w:shd w:val="clear" w:color="auto" w:fill="auto"/>
          </w:tcPr>
          <w:p w14:paraId="3C4FED39" w14:textId="77777777" w:rsidR="007A3A53" w:rsidRPr="006E5DD8" w:rsidRDefault="007A3A53" w:rsidP="009A6EDF">
            <w:pPr>
              <w:pStyle w:val="TableParagraph"/>
              <w:ind w:left="104" w:right="227"/>
              <w:rPr>
                <w:rFonts w:ascii="Arial" w:eastAsia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Realizar</w:t>
            </w:r>
            <w:r w:rsidRPr="006E5DD8">
              <w:rPr>
                <w:rFonts w:ascii="Arial" w:hAnsi="Arial" w:cs="Arial"/>
                <w:color w:val="000000"/>
                <w:spacing w:val="-14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Visita</w:t>
            </w:r>
            <w:r w:rsidRPr="006E5DD8">
              <w:rPr>
                <w:rFonts w:ascii="Arial" w:hAnsi="Arial" w:cs="Arial"/>
                <w:color w:val="000000"/>
                <w:spacing w:val="22"/>
                <w:w w:val="9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Técnica</w:t>
            </w:r>
          </w:p>
        </w:tc>
        <w:tc>
          <w:tcPr>
            <w:tcW w:w="2449" w:type="dxa"/>
            <w:shd w:val="clear" w:color="auto" w:fill="auto"/>
          </w:tcPr>
          <w:p w14:paraId="580F8025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>El</w:t>
            </w:r>
            <w:r w:rsidRPr="006E5DD8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profesional</w:t>
            </w:r>
            <w:r w:rsidRPr="006E5DD8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designado</w:t>
            </w:r>
            <w:r w:rsidRPr="006E5DD8">
              <w:rPr>
                <w:rFonts w:ascii="Arial" w:hAnsi="Arial" w:cs="Arial"/>
                <w:color w:val="000000"/>
                <w:spacing w:val="28"/>
                <w:w w:val="9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realiza</w:t>
            </w:r>
            <w:r w:rsidRPr="006E5DD8"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visita</w:t>
            </w:r>
            <w:r w:rsidRPr="006E5DD8">
              <w:rPr>
                <w:rFonts w:ascii="Arial" w:hAnsi="Arial" w:cs="Arial"/>
                <w:color w:val="000000"/>
                <w:spacing w:val="32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técnica</w:t>
            </w:r>
            <w:r w:rsidRPr="006E5DD8"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al</w:t>
            </w:r>
            <w:r w:rsidRPr="006E5DD8">
              <w:rPr>
                <w:rFonts w:ascii="Arial" w:hAnsi="Arial" w:cs="Arial"/>
                <w:color w:val="000000"/>
                <w:spacing w:val="3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lote,</w:t>
            </w:r>
            <w:r w:rsidRPr="006E5DD8">
              <w:rPr>
                <w:rFonts w:ascii="Arial" w:hAnsi="Arial" w:cs="Arial"/>
                <w:color w:val="000000"/>
                <w:spacing w:val="3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inmueble</w:t>
            </w:r>
            <w:r w:rsidRPr="006E5DD8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o</w:t>
            </w:r>
            <w:r w:rsidRPr="006E5DD8"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área</w:t>
            </w:r>
            <w:r w:rsidRPr="006E5DD8"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</w:rPr>
              <w:t>específica</w:t>
            </w:r>
            <w:r w:rsidRPr="006E5DD8">
              <w:rPr>
                <w:rFonts w:ascii="Arial" w:hAnsi="Arial" w:cs="Arial"/>
                <w:color w:val="000000"/>
                <w:spacing w:val="26"/>
                <w:w w:val="99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para evaluar</w:t>
            </w:r>
            <w:r w:rsidRPr="006E5DD8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las</w:t>
            </w:r>
            <w:r w:rsidRPr="006E5DD8">
              <w:rPr>
                <w:rFonts w:ascii="Arial" w:hAnsi="Arial" w:cs="Arial"/>
                <w:color w:val="000000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>determinantes</w:t>
            </w:r>
            <w:r w:rsidRPr="006E5DD8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para el </w:t>
            </w:r>
            <w:r w:rsidRPr="006E5DD8">
              <w:rPr>
                <w:rFonts w:ascii="Arial" w:hAnsi="Arial" w:cs="Arial"/>
                <w:color w:val="000000"/>
              </w:rPr>
              <w:t>Diseño</w:t>
            </w:r>
            <w:r w:rsidRPr="006E5DD8">
              <w:rPr>
                <w:rFonts w:ascii="Arial" w:hAnsi="Arial" w:cs="Arial"/>
                <w:color w:val="000000"/>
                <w:spacing w:val="4"/>
              </w:rPr>
              <w:t xml:space="preserve"> y consultar la norma aplicable. </w:t>
            </w:r>
          </w:p>
        </w:tc>
        <w:tc>
          <w:tcPr>
            <w:tcW w:w="1611" w:type="dxa"/>
            <w:vAlign w:val="center"/>
          </w:tcPr>
          <w:p w14:paraId="00D8A07D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Informe Técnico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0CCF12" w14:textId="125A4036" w:rsidR="007A3A53" w:rsidRPr="006E5DD8" w:rsidRDefault="355419E4" w:rsidP="372FB0B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387B5354" w14:textId="217E0AC1" w:rsidR="007A3A53" w:rsidRPr="006E5DD8" w:rsidRDefault="2D4462F1" w:rsidP="009A6E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36129CD9">
              <w:rPr>
                <w:rFonts w:ascii="Arial" w:hAnsi="Arial" w:cs="Arial"/>
                <w:color w:val="000000" w:themeColor="text1"/>
              </w:rPr>
              <w:t xml:space="preserve"> Profesional.</w:t>
            </w:r>
          </w:p>
        </w:tc>
      </w:tr>
      <w:tr w:rsidR="007A3A53" w:rsidRPr="006E5DD8" w14:paraId="20F51A1F" w14:textId="77777777" w:rsidTr="36129CD9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F73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6BE8" w14:textId="77777777" w:rsidR="007A3A53" w:rsidRPr="006E5DD8" w:rsidRDefault="007A3A53" w:rsidP="009A6EDF">
            <w:pPr>
              <w:pStyle w:val="TableParagraph"/>
              <w:ind w:left="104" w:right="227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Identificar las Necesidades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8877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>De acuerdo con el catastro Judicial, la información suministrada por la Unidad de Desarrollo y Análisis Estadístico (UDAE) y Las necesidades de la Dirección Seccional o la Unidad Administrativa estiman las áreas arquitectónicas necesarias y se elabora el programa de necesidades del diseño arquitectónico.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BE0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Formato de Programa de necesidades de diseño arquitectónico diligenciado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D188" w14:textId="69C512A3" w:rsidR="007A3A53" w:rsidRPr="006E5DD8" w:rsidRDefault="0CAE10F3" w:rsidP="372FB0B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18A4F6A6" w14:textId="5FE955F1" w:rsidR="007A3A53" w:rsidRPr="006E5DD8" w:rsidRDefault="007A3A53" w:rsidP="372FB0B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3A53" w:rsidRPr="006E5DD8" w14:paraId="2AB7D63D" w14:textId="77777777" w:rsidTr="36129CD9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A07A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lastRenderedPageBreak/>
              <w:t>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71C6" w14:textId="77777777" w:rsidR="007A3A53" w:rsidRPr="006E2ABF" w:rsidRDefault="007A3A53" w:rsidP="009A6EDF">
            <w:pPr>
              <w:pStyle w:val="TableParagraph"/>
              <w:ind w:left="104" w:right="227"/>
              <w:rPr>
                <w:rFonts w:ascii="Arial" w:hAnsi="Arial" w:cs="Arial"/>
                <w:color w:val="000000"/>
                <w:lang w:val="es-CO"/>
              </w:rPr>
            </w:pPr>
            <w:r w:rsidRPr="006E2ABF">
              <w:rPr>
                <w:rFonts w:ascii="Arial" w:hAnsi="Arial" w:cs="Arial"/>
                <w:color w:val="000000"/>
                <w:lang w:val="es-CO"/>
              </w:rPr>
              <w:t>Elaborar el Esquema Básico</w:t>
            </w:r>
            <w:r w:rsidR="002A5301" w:rsidRPr="006E2ABF">
              <w:rPr>
                <w:rFonts w:ascii="Arial" w:hAnsi="Arial" w:cs="Arial"/>
                <w:color w:val="000000"/>
                <w:lang w:val="es-CO"/>
              </w:rPr>
              <w:t>, el anteproyecto Arquitectó</w:t>
            </w:r>
            <w:r w:rsidRPr="006E2ABF">
              <w:rPr>
                <w:rFonts w:ascii="Arial" w:hAnsi="Arial" w:cs="Arial"/>
                <w:color w:val="000000"/>
                <w:lang w:val="es-CO"/>
              </w:rPr>
              <w:t xml:space="preserve">nico </w:t>
            </w:r>
            <w:proofErr w:type="gramStart"/>
            <w:r w:rsidRPr="006E2ABF">
              <w:rPr>
                <w:rFonts w:ascii="Arial" w:hAnsi="Arial" w:cs="Arial"/>
                <w:color w:val="000000"/>
                <w:lang w:val="es-CO"/>
              </w:rPr>
              <w:t>y  Proyecto</w:t>
            </w:r>
            <w:proofErr w:type="gramEnd"/>
            <w:r w:rsidRPr="006E2ABF">
              <w:rPr>
                <w:rFonts w:ascii="Arial" w:hAnsi="Arial" w:cs="Arial"/>
                <w:color w:val="000000"/>
                <w:lang w:val="es-CO"/>
              </w:rPr>
              <w:t xml:space="preserve"> Arquitectónico definitivo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21EE" w14:textId="77777777" w:rsidR="007A3A53" w:rsidRPr="006E5DD8" w:rsidRDefault="007A3A53" w:rsidP="001C343C">
            <w:pPr>
              <w:spacing w:after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>El diseñador Externo o interno debe e</w:t>
            </w:r>
            <w:r w:rsidRPr="006E5DD8">
              <w:rPr>
                <w:rFonts w:ascii="Arial" w:hAnsi="Arial" w:cs="Arial"/>
                <w:color w:val="000000"/>
              </w:rPr>
              <w:t>laborar el Esquema Básico, el anteproyecto Arquitectónico y Proyecto Arquitectónico definitivo con el fin de ser aprobado en Comité de Diseño Arquitectónico.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33F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Diseño esquema básico elaborado / Anteproyecto elaborado proyecto Arquitectónico Definitivo/ Acta de diseño.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8F6" w14:textId="7F1FBC29" w:rsidR="007A3A53" w:rsidRPr="006E5DD8" w:rsidRDefault="6882B8C7" w:rsidP="372FB0B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031664AE" w14:textId="3F9694F1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>, Diseñadores Internos y Externos / Comité de Diseño.</w:t>
            </w:r>
          </w:p>
        </w:tc>
      </w:tr>
      <w:tr w:rsidR="007A3A53" w:rsidRPr="006E5DD8" w14:paraId="3F193E1F" w14:textId="77777777" w:rsidTr="36129CD9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FEB4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F73B" w14:textId="77777777" w:rsidR="007A3A53" w:rsidRPr="006E2ABF" w:rsidRDefault="007A3A53" w:rsidP="009A6EDF">
            <w:pPr>
              <w:pStyle w:val="TableParagraph"/>
              <w:ind w:left="104" w:right="227"/>
              <w:rPr>
                <w:rFonts w:ascii="Arial" w:hAnsi="Arial" w:cs="Arial"/>
                <w:color w:val="000000"/>
                <w:lang w:val="es-CO"/>
              </w:rPr>
            </w:pPr>
            <w:r w:rsidRPr="006E2ABF">
              <w:rPr>
                <w:rFonts w:ascii="Arial" w:hAnsi="Arial" w:cs="Arial"/>
                <w:color w:val="000000"/>
                <w:lang w:val="es-CO"/>
              </w:rPr>
              <w:t>Custodiar la documentación relacionada con el proceso de Diseño.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783" w14:textId="2977917B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La </w:t>
            </w:r>
            <w:r w:rsidR="2AC3A8B7"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archiva física y digitalmente los </w:t>
            </w:r>
            <w:r w:rsidRPr="006E5DD8">
              <w:rPr>
                <w:rFonts w:ascii="Arial" w:hAnsi="Arial" w:cs="Arial"/>
                <w:color w:val="000000"/>
              </w:rPr>
              <w:t>Informes, Actas, Estudios y Planos del Proceso de Diseño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346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Actas, Estudios y Planos del Proceso de Diseño Archivados/</w:t>
            </w:r>
          </w:p>
          <w:p w14:paraId="32A285A4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Base de Datos digital actualizada</w:t>
            </w:r>
          </w:p>
          <w:p w14:paraId="5043CB0F" w14:textId="77777777" w:rsidR="007A3A53" w:rsidRPr="006E5DD8" w:rsidRDefault="007A3A53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2BE" w14:textId="26314007" w:rsidR="007A3A53" w:rsidRPr="006E5DD8" w:rsidRDefault="41A90DDB" w:rsidP="36129CD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36129CD9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</w:tc>
      </w:tr>
      <w:tr w:rsidR="007A3A53" w:rsidRPr="006E5DD8" w14:paraId="49B13820" w14:textId="77777777" w:rsidTr="36129CD9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7A3A53" w:rsidRPr="006E5DD8" w:rsidRDefault="007A3A53" w:rsidP="009A6ED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5879" w14:textId="77777777" w:rsidR="007A3A53" w:rsidRPr="006E5DD8" w:rsidRDefault="007A3A53" w:rsidP="009A6EDF">
            <w:pPr>
              <w:pStyle w:val="TableParagraph"/>
              <w:ind w:left="104" w:right="227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Validar Diseño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A8AF" w14:textId="77777777" w:rsidR="007A3A53" w:rsidRPr="006E5DD8" w:rsidRDefault="007A3A53" w:rsidP="000F21F7">
            <w:pPr>
              <w:spacing w:after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>Al momento de iniciar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 xml:space="preserve"> el </w:t>
            </w:r>
            <w:r w:rsidR="000F21F7" w:rsidRPr="006E5DD8">
              <w:rPr>
                <w:rFonts w:ascii="Arial" w:hAnsi="Arial" w:cs="Arial"/>
                <w:color w:val="000000"/>
              </w:rPr>
              <w:t>Esquema Básico, el Anteproyecto Arquitectónico, el Proyecto Arquitectónico y al inicio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591852" w:rsidRPr="006E5DD8">
              <w:rPr>
                <w:rFonts w:ascii="Arial" w:hAnsi="Arial" w:cs="Arial"/>
                <w:color w:val="000000"/>
                <w:spacing w:val="-1"/>
              </w:rPr>
              <w:t xml:space="preserve">y finalización 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>de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la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>s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 xml:space="preserve">obras </w:t>
            </w:r>
            <w:r w:rsidRPr="006E5DD8">
              <w:rPr>
                <w:rFonts w:ascii="Arial" w:hAnsi="Arial" w:cs="Arial"/>
                <w:color w:val="000000"/>
                <w:spacing w:val="-1"/>
              </w:rPr>
              <w:t xml:space="preserve">se valida </w:t>
            </w:r>
            <w:r w:rsidR="000F21F7" w:rsidRPr="006E5DD8">
              <w:rPr>
                <w:rFonts w:ascii="Arial" w:hAnsi="Arial" w:cs="Arial"/>
                <w:color w:val="000000"/>
                <w:spacing w:val="-1"/>
              </w:rPr>
              <w:t>el cumplimiento de las necesidades arquitectónicas inicialmente planteadas.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918" w14:textId="77777777" w:rsidR="007A3A53" w:rsidRPr="006E5DD8" w:rsidRDefault="000F21F7" w:rsidP="009A6ED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Actas de Comité de Diseño/</w:t>
            </w:r>
            <w:r w:rsidR="007A3A53" w:rsidRPr="006E5DD8">
              <w:rPr>
                <w:rFonts w:ascii="Arial" w:hAnsi="Arial" w:cs="Arial"/>
                <w:color w:val="000000"/>
              </w:rPr>
              <w:t>A</w:t>
            </w:r>
            <w:r w:rsidRPr="006E5DD8">
              <w:rPr>
                <w:rFonts w:ascii="Arial" w:hAnsi="Arial" w:cs="Arial"/>
                <w:color w:val="000000"/>
              </w:rPr>
              <w:t>cta de Validación de</w:t>
            </w:r>
            <w:r w:rsidR="007A3A53" w:rsidRPr="006E5DD8">
              <w:rPr>
                <w:rFonts w:ascii="Arial" w:hAnsi="Arial" w:cs="Arial"/>
                <w:color w:val="000000"/>
              </w:rPr>
              <w:t xml:space="preserve"> Diseños</w:t>
            </w:r>
            <w:r w:rsidRPr="006E5DD8">
              <w:rPr>
                <w:rFonts w:ascii="Arial" w:hAnsi="Arial" w:cs="Arial"/>
                <w:color w:val="000000"/>
              </w:rPr>
              <w:t xml:space="preserve"> antes de iniciar obras.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3436" w14:textId="2C6F302D" w:rsidR="007A3A53" w:rsidRPr="006E5DD8" w:rsidRDefault="78DE4212" w:rsidP="00037FD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36129CD9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</w:tc>
      </w:tr>
      <w:tr w:rsidR="00C15356" w:rsidRPr="006E5DD8" w14:paraId="51AF7E9D" w14:textId="77777777" w:rsidTr="36129CD9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D17B" w14:textId="77777777" w:rsidR="00C15356" w:rsidRPr="006E5DD8" w:rsidRDefault="00C15356" w:rsidP="00C1535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5DD8">
              <w:rPr>
                <w:rFonts w:ascii="Arial" w:hAnsi="Arial" w:cs="Arial"/>
                <w:b/>
                <w:color w:val="000000"/>
              </w:rPr>
              <w:lastRenderedPageBreak/>
              <w:t>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A20C" w14:textId="77777777" w:rsidR="00C15356" w:rsidRPr="006E5DD8" w:rsidRDefault="00C15356" w:rsidP="00C1535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Autoevaluación</w:t>
            </w:r>
          </w:p>
          <w:p w14:paraId="4E8A9482" w14:textId="77777777" w:rsidR="00C15356" w:rsidRPr="006E5DD8" w:rsidRDefault="00C15356" w:rsidP="00C1535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E5DD8">
              <w:rPr>
                <w:rFonts w:ascii="Arial" w:hAnsi="Arial" w:cs="Arial"/>
                <w:color w:val="000000"/>
              </w:rPr>
              <w:t>Mejora Continua / No conformidad y Acción Correctiva / Toma de acciones para controlarlas y corregirlas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190" w14:textId="77777777" w:rsidR="00C15356" w:rsidRPr="006E5DD8" w:rsidRDefault="00C15356" w:rsidP="00C15356">
            <w:pPr>
              <w:spacing w:after="0"/>
              <w:rPr>
                <w:rFonts w:ascii="Arial" w:hAnsi="Arial" w:cs="Arial"/>
                <w:color w:val="000000"/>
                <w:spacing w:val="-1"/>
              </w:rPr>
            </w:pPr>
            <w:r w:rsidRPr="006E5DD8">
              <w:rPr>
                <w:rFonts w:ascii="Arial" w:hAnsi="Arial" w:cs="Arial"/>
                <w:color w:val="000000"/>
                <w:spacing w:val="-1"/>
              </w:rPr>
              <w:t>De acuerdo con el procedimiento de acciones preventivas, correctivas y de oportunidades de mejora, de las salidas no conformes; se establecen las acciones que permitan eliminar las causas de las no conformidades y aprovechar las oportunidades de mejora.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F40" w14:textId="77777777" w:rsidR="00C15356" w:rsidRPr="006E5DD8" w:rsidRDefault="00773C61" w:rsidP="00773C6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Listado Maestro de Acciones de Gestión </w:t>
            </w:r>
            <w:r w:rsidR="00C15356" w:rsidRPr="006E5DD8">
              <w:rPr>
                <w:rFonts w:ascii="Arial" w:hAnsi="Arial" w:cs="Arial"/>
                <w:color w:val="000000"/>
              </w:rPr>
              <w:t>y Acciones preventivas, Acciones correctivas, Acciones de mejora.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7D6A" w14:textId="7E6FFFCF" w:rsidR="00C15356" w:rsidRPr="006E5DD8" w:rsidRDefault="00C15356" w:rsidP="372FB0B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372FB0B6">
              <w:rPr>
                <w:rFonts w:ascii="Arial" w:hAnsi="Arial" w:cs="Arial"/>
                <w:color w:val="000000" w:themeColor="text1"/>
              </w:rPr>
              <w:t xml:space="preserve">Director Administrativo de la </w:t>
            </w:r>
            <w:r w:rsidR="55F62657" w:rsidRPr="372FB0B6">
              <w:rPr>
                <w:rFonts w:ascii="Arial" w:hAnsi="Arial" w:cs="Arial"/>
                <w:color w:val="000000" w:themeColor="text1"/>
              </w:rPr>
              <w:t>División de Estructuración de Proyectos o Dependencia Encargada</w:t>
            </w:r>
          </w:p>
          <w:p w14:paraId="7FBB7B89" w14:textId="61E7725D" w:rsidR="00C15356" w:rsidRPr="006E5DD8" w:rsidRDefault="01E2A831" w:rsidP="00C15356">
            <w:pPr>
              <w:spacing w:after="0"/>
              <w:rPr>
                <w:rFonts w:ascii="Arial" w:hAnsi="Arial" w:cs="Arial"/>
                <w:color w:val="000000"/>
              </w:rPr>
            </w:pPr>
            <w:r w:rsidRPr="36129CD9">
              <w:rPr>
                <w:rFonts w:ascii="Arial" w:hAnsi="Arial" w:cs="Arial"/>
                <w:color w:val="000000" w:themeColor="text1"/>
              </w:rPr>
              <w:t xml:space="preserve"> </w:t>
            </w:r>
            <w:r w:rsidR="5EA71129" w:rsidRPr="36129CD9">
              <w:rPr>
                <w:rFonts w:ascii="Arial" w:hAnsi="Arial" w:cs="Arial"/>
                <w:color w:val="000000" w:themeColor="text1"/>
              </w:rPr>
              <w:t xml:space="preserve">/ Equipo SIGMA </w:t>
            </w:r>
          </w:p>
        </w:tc>
      </w:tr>
    </w:tbl>
    <w:p w14:paraId="07459315" w14:textId="77777777" w:rsidR="001A4F56" w:rsidRDefault="001A4F56" w:rsidP="001A4F56">
      <w:pPr>
        <w:jc w:val="both"/>
        <w:rPr>
          <w:rFonts w:ascii="Arial" w:hAnsi="Arial" w:cs="Arial"/>
          <w:color w:val="7F7F7F"/>
          <w:sz w:val="16"/>
          <w:szCs w:val="16"/>
        </w:rPr>
      </w:pPr>
    </w:p>
    <w:p w14:paraId="1016B86F" w14:textId="77777777" w:rsidR="001A4F56" w:rsidRPr="001A4F56" w:rsidRDefault="001A4F56" w:rsidP="001A4F56">
      <w:pPr>
        <w:jc w:val="both"/>
        <w:rPr>
          <w:rFonts w:ascii="Arial" w:hAnsi="Arial" w:cs="Arial"/>
          <w:color w:val="7F7F7F"/>
          <w:sz w:val="16"/>
          <w:szCs w:val="16"/>
        </w:rPr>
      </w:pPr>
      <w:r w:rsidRPr="001A4F56">
        <w:rPr>
          <w:rFonts w:ascii="Arial" w:hAnsi="Arial" w:cs="Arial"/>
          <w:color w:val="7F7F7F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6E7BEAA2" w14:textId="77777777" w:rsidR="006140A8" w:rsidRDefault="006140A8" w:rsidP="006140A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537F28F" w14:textId="77777777" w:rsidR="007A3A53" w:rsidRPr="006E5DD8" w:rsidRDefault="007A3A53" w:rsidP="007A3A53">
      <w:pPr>
        <w:pStyle w:val="Cuadrculamedia1-nfasis21"/>
        <w:ind w:left="284"/>
        <w:rPr>
          <w:rFonts w:ascii="Arial" w:hAnsi="Arial" w:cs="Arial"/>
          <w:b/>
          <w:color w:val="000000"/>
        </w:rPr>
      </w:pPr>
    </w:p>
    <w:p w14:paraId="361A4D14" w14:textId="77777777" w:rsidR="00FB2CA3" w:rsidRPr="006E5DD8" w:rsidRDefault="00FB2CA3" w:rsidP="4DCF00F4">
      <w:pPr>
        <w:numPr>
          <w:ilvl w:val="0"/>
          <w:numId w:val="9"/>
        </w:numPr>
        <w:contextualSpacing/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ANEXOS (</w:t>
      </w:r>
      <w:r w:rsidR="00937E31" w:rsidRPr="4DCF00F4">
        <w:rPr>
          <w:rFonts w:ascii="Arial" w:hAnsi="Arial" w:cs="Arial"/>
          <w:b/>
          <w:bCs/>
          <w:color w:val="000000" w:themeColor="text1"/>
        </w:rPr>
        <w:t xml:space="preserve">actas de diseño, planos, </w:t>
      </w:r>
      <w:r w:rsidRPr="4DCF00F4">
        <w:rPr>
          <w:rFonts w:ascii="Arial" w:hAnsi="Arial" w:cs="Arial"/>
          <w:b/>
          <w:bCs/>
          <w:color w:val="000000" w:themeColor="text1"/>
        </w:rPr>
        <w:t>Formatos, Guías, Instructivos, Planes)</w:t>
      </w:r>
    </w:p>
    <w:p w14:paraId="26A4DA60" w14:textId="77777777" w:rsidR="00FB2CA3" w:rsidRPr="006E5DD8" w:rsidRDefault="00573033" w:rsidP="00620710">
      <w:pPr>
        <w:pStyle w:val="Cuadrculamedia1-nfasis21"/>
        <w:numPr>
          <w:ilvl w:val="0"/>
          <w:numId w:val="20"/>
        </w:numPr>
        <w:ind w:right="-234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F</w:t>
      </w:r>
      <w:r w:rsidR="00BD6E28" w:rsidRPr="006E5DD8">
        <w:rPr>
          <w:rFonts w:ascii="Arial" w:hAnsi="Arial" w:cs="Arial"/>
          <w:color w:val="000000"/>
        </w:rPr>
        <w:t>ormato</w:t>
      </w:r>
      <w:r w:rsidRPr="006E5DD8">
        <w:rPr>
          <w:rFonts w:ascii="Arial" w:hAnsi="Arial" w:cs="Arial"/>
          <w:color w:val="000000"/>
        </w:rPr>
        <w:t xml:space="preserve"> de </w:t>
      </w:r>
      <w:r w:rsidR="00CB3A07" w:rsidRPr="006E5DD8">
        <w:rPr>
          <w:rFonts w:ascii="Arial" w:hAnsi="Arial" w:cs="Arial"/>
          <w:color w:val="000000"/>
        </w:rPr>
        <w:t>Acta de C</w:t>
      </w:r>
      <w:r w:rsidR="00BD6E28" w:rsidRPr="006E5DD8">
        <w:rPr>
          <w:rFonts w:ascii="Arial" w:hAnsi="Arial" w:cs="Arial"/>
          <w:color w:val="000000"/>
        </w:rPr>
        <w:t>omité de diseño</w:t>
      </w:r>
      <w:r w:rsidRPr="006E5DD8">
        <w:rPr>
          <w:rFonts w:ascii="Arial" w:hAnsi="Arial" w:cs="Arial"/>
          <w:color w:val="000000"/>
        </w:rPr>
        <w:t>.</w:t>
      </w:r>
    </w:p>
    <w:p w14:paraId="60591F0C" w14:textId="77777777" w:rsidR="00BD6E28" w:rsidRPr="006E5DD8" w:rsidRDefault="00BD6E28" w:rsidP="00BD6E28">
      <w:pPr>
        <w:pStyle w:val="Cuadrculamedia1-nfasis21"/>
        <w:numPr>
          <w:ilvl w:val="0"/>
          <w:numId w:val="20"/>
        </w:numPr>
        <w:ind w:right="-234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Planos de modelos de: Despachos Judiciales, salas de audiencias, centros de servicio etc.</w:t>
      </w:r>
    </w:p>
    <w:p w14:paraId="1B30D5F8" w14:textId="77777777" w:rsidR="00BD6E28" w:rsidRPr="006E5DD8" w:rsidRDefault="00BD6E28" w:rsidP="00BD6E28">
      <w:pPr>
        <w:pStyle w:val="Cuadrculamedia1-nfasis21"/>
        <w:numPr>
          <w:ilvl w:val="0"/>
          <w:numId w:val="20"/>
        </w:numPr>
        <w:ind w:right="-234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 xml:space="preserve">Formato de entregables para </w:t>
      </w:r>
      <w:r w:rsidR="00573033" w:rsidRPr="006E5DD8">
        <w:rPr>
          <w:rFonts w:ascii="Arial" w:hAnsi="Arial" w:cs="Arial"/>
          <w:color w:val="000000"/>
        </w:rPr>
        <w:t>consultorías</w:t>
      </w:r>
      <w:r w:rsidRPr="006E5DD8">
        <w:rPr>
          <w:rFonts w:ascii="Arial" w:hAnsi="Arial" w:cs="Arial"/>
          <w:color w:val="000000"/>
        </w:rPr>
        <w:t xml:space="preserve"> de diseños.</w:t>
      </w:r>
    </w:p>
    <w:p w14:paraId="51A2355F" w14:textId="77777777" w:rsidR="00BD6E28" w:rsidRPr="006E5DD8" w:rsidRDefault="00573033" w:rsidP="00BD6E28">
      <w:pPr>
        <w:pStyle w:val="Cuadrculamedia1-nfasis21"/>
        <w:numPr>
          <w:ilvl w:val="0"/>
          <w:numId w:val="20"/>
        </w:numPr>
        <w:ind w:right="-234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Guías</w:t>
      </w:r>
      <w:r w:rsidR="00BD6E28" w:rsidRPr="006E5DD8">
        <w:rPr>
          <w:rFonts w:ascii="Arial" w:hAnsi="Arial" w:cs="Arial"/>
          <w:color w:val="000000"/>
        </w:rPr>
        <w:t>:</w:t>
      </w:r>
    </w:p>
    <w:p w14:paraId="46C481F3" w14:textId="77777777" w:rsidR="00BD6E28" w:rsidRPr="006E5DD8" w:rsidRDefault="00BD6E28" w:rsidP="00BD6E28">
      <w:pPr>
        <w:pStyle w:val="Cuadrculamedia1-nfasis21"/>
        <w:numPr>
          <w:ilvl w:val="0"/>
          <w:numId w:val="21"/>
        </w:numPr>
        <w:ind w:left="1843" w:right="-234" w:hanging="567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 xml:space="preserve">PGAS, </w:t>
      </w:r>
      <w:r w:rsidR="001206D5" w:rsidRPr="006E5DD8">
        <w:rPr>
          <w:rFonts w:ascii="Arial" w:hAnsi="Arial" w:cs="Arial"/>
          <w:color w:val="000000"/>
        </w:rPr>
        <w:t xml:space="preserve">Elaboración e </w:t>
      </w:r>
      <w:r w:rsidR="00573033" w:rsidRPr="006E5DD8">
        <w:rPr>
          <w:rFonts w:ascii="Arial" w:hAnsi="Arial" w:cs="Arial"/>
          <w:color w:val="000000"/>
        </w:rPr>
        <w:t>Implementación</w:t>
      </w:r>
      <w:r w:rsidR="001206D5" w:rsidRPr="006E5DD8">
        <w:rPr>
          <w:rFonts w:ascii="Arial" w:hAnsi="Arial" w:cs="Arial"/>
          <w:color w:val="000000"/>
        </w:rPr>
        <w:t xml:space="preserve"> del plan de Gestión Ambiental y Social</w:t>
      </w:r>
    </w:p>
    <w:p w14:paraId="7F8E2DD3" w14:textId="77777777" w:rsidR="001206D5" w:rsidRPr="006E5DD8" w:rsidRDefault="001206D5" w:rsidP="00BD6E28">
      <w:pPr>
        <w:pStyle w:val="Cuadrculamedia1-nfasis21"/>
        <w:numPr>
          <w:ilvl w:val="0"/>
          <w:numId w:val="21"/>
        </w:numPr>
        <w:ind w:left="1843" w:right="-234" w:hanging="567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 xml:space="preserve">Especificaciones Generales de </w:t>
      </w:r>
      <w:r w:rsidR="00773C61">
        <w:rPr>
          <w:rFonts w:ascii="Arial" w:hAnsi="Arial" w:cs="Arial"/>
          <w:color w:val="000000"/>
        </w:rPr>
        <w:t>Estudios y Diseños</w:t>
      </w:r>
    </w:p>
    <w:p w14:paraId="3661AC79" w14:textId="77777777" w:rsidR="00BD6E28" w:rsidRPr="006E5DD8" w:rsidRDefault="00BD6E28" w:rsidP="00BD6E28">
      <w:pPr>
        <w:pStyle w:val="Cuadrculamedia1-nfasis21"/>
        <w:numPr>
          <w:ilvl w:val="0"/>
          <w:numId w:val="21"/>
        </w:numPr>
        <w:ind w:left="1843" w:right="-234" w:hanging="567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 xml:space="preserve">Manual de Espacios </w:t>
      </w:r>
      <w:r w:rsidR="00573033" w:rsidRPr="006E5DD8">
        <w:rPr>
          <w:rFonts w:ascii="Arial" w:hAnsi="Arial" w:cs="Arial"/>
          <w:color w:val="000000"/>
        </w:rPr>
        <w:t>Físicos</w:t>
      </w:r>
      <w:r w:rsidRPr="006E5DD8">
        <w:rPr>
          <w:rFonts w:ascii="Arial" w:hAnsi="Arial" w:cs="Arial"/>
          <w:color w:val="000000"/>
        </w:rPr>
        <w:t xml:space="preserve"> Saludables</w:t>
      </w:r>
    </w:p>
    <w:p w14:paraId="59CC6701" w14:textId="77777777" w:rsidR="00BD6E28" w:rsidRPr="006E5DD8" w:rsidRDefault="00BD6E28" w:rsidP="00BD6E28">
      <w:pPr>
        <w:pStyle w:val="Cuadrculamedia1-nfasis21"/>
        <w:numPr>
          <w:ilvl w:val="0"/>
          <w:numId w:val="21"/>
        </w:numPr>
        <w:ind w:left="1843" w:right="-234" w:hanging="567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Fichas técnicas de Mobiliario</w:t>
      </w:r>
    </w:p>
    <w:p w14:paraId="43532CD0" w14:textId="77777777" w:rsidR="00BD6E28" w:rsidRPr="006E5DD8" w:rsidRDefault="00BD6E28" w:rsidP="00BD6E28">
      <w:pPr>
        <w:pStyle w:val="Cuadrculamedia1-nfasis21"/>
        <w:numPr>
          <w:ilvl w:val="0"/>
          <w:numId w:val="21"/>
        </w:numPr>
        <w:ind w:left="1843" w:right="-234" w:hanging="567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Manual de Señali</w:t>
      </w:r>
      <w:r w:rsidR="001206D5" w:rsidRPr="006E5DD8">
        <w:rPr>
          <w:rFonts w:ascii="Arial" w:hAnsi="Arial" w:cs="Arial"/>
          <w:color w:val="000000"/>
        </w:rPr>
        <w:t>za</w:t>
      </w:r>
      <w:r w:rsidRPr="006E5DD8">
        <w:rPr>
          <w:rFonts w:ascii="Arial" w:hAnsi="Arial" w:cs="Arial"/>
          <w:color w:val="000000"/>
        </w:rPr>
        <w:t>ción</w:t>
      </w:r>
      <w:r w:rsidR="00773C61">
        <w:rPr>
          <w:rFonts w:ascii="Arial" w:hAnsi="Arial" w:cs="Arial"/>
          <w:color w:val="000000"/>
        </w:rPr>
        <w:br/>
      </w:r>
    </w:p>
    <w:p w14:paraId="51789060" w14:textId="77777777" w:rsidR="00BD6E28" w:rsidRPr="006E5DD8" w:rsidRDefault="00BD6E28" w:rsidP="00BD6E28">
      <w:pPr>
        <w:pStyle w:val="Cuadrculamedia1-nfasis21"/>
        <w:numPr>
          <w:ilvl w:val="0"/>
          <w:numId w:val="20"/>
        </w:numPr>
        <w:ind w:right="-234"/>
        <w:rPr>
          <w:rFonts w:ascii="Arial" w:hAnsi="Arial" w:cs="Arial"/>
          <w:color w:val="000000"/>
        </w:rPr>
      </w:pPr>
      <w:r w:rsidRPr="006E5DD8">
        <w:rPr>
          <w:rFonts w:ascii="Arial" w:hAnsi="Arial" w:cs="Arial"/>
          <w:color w:val="000000"/>
        </w:rPr>
        <w:t>Planes:</w:t>
      </w:r>
    </w:p>
    <w:p w14:paraId="5EC853D5" w14:textId="77777777" w:rsidR="00773C61" w:rsidRDefault="00773C61" w:rsidP="00773C61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 Operativo Anual de Inversiones</w:t>
      </w:r>
    </w:p>
    <w:p w14:paraId="3ED748CF" w14:textId="77777777" w:rsidR="00773C61" w:rsidRDefault="00773C61" w:rsidP="00773C61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 Sectorial de Desarrollo </w:t>
      </w:r>
    </w:p>
    <w:p w14:paraId="4EEB4DDC" w14:textId="77777777" w:rsidR="00773C61" w:rsidRDefault="00773C61" w:rsidP="00773C61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 Maestro de Infraestructura Física</w:t>
      </w:r>
    </w:p>
    <w:p w14:paraId="6DFB9E20" w14:textId="77777777" w:rsidR="00773C61" w:rsidRDefault="00773C61" w:rsidP="00773C61">
      <w:pPr>
        <w:spacing w:after="0"/>
        <w:ind w:left="1440"/>
        <w:contextualSpacing/>
        <w:jc w:val="both"/>
        <w:rPr>
          <w:rFonts w:ascii="Arial" w:hAnsi="Arial" w:cs="Arial"/>
          <w:color w:val="000000"/>
        </w:rPr>
      </w:pPr>
    </w:p>
    <w:p w14:paraId="107BA90F" w14:textId="77777777" w:rsidR="00773C61" w:rsidRDefault="00773C61" w:rsidP="00773C61">
      <w:pPr>
        <w:pStyle w:val="Cuadrculamedia1-nfasis21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F. Acciones de Gestión </w:t>
      </w:r>
    </w:p>
    <w:p w14:paraId="6E5A2B01" w14:textId="77777777" w:rsidR="00FB2CA3" w:rsidRDefault="00773C61" w:rsidP="00773C61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Listado Maestro de Acciones de Gestión</w:t>
      </w:r>
    </w:p>
    <w:p w14:paraId="0CEDBBF2" w14:textId="77777777" w:rsidR="00773C61" w:rsidRDefault="00773C61" w:rsidP="00773C61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Acciones de Gestión</w:t>
      </w:r>
    </w:p>
    <w:p w14:paraId="70DF9E56" w14:textId="77777777" w:rsidR="00773C61" w:rsidRDefault="00773C61" w:rsidP="00FB2CA3">
      <w:pPr>
        <w:pStyle w:val="Cuadrculamedia1-nfasis21"/>
        <w:ind w:left="644"/>
        <w:rPr>
          <w:rFonts w:ascii="Arial" w:hAnsi="Arial" w:cs="Arial"/>
          <w:b/>
          <w:color w:val="000000"/>
        </w:rPr>
      </w:pPr>
    </w:p>
    <w:p w14:paraId="18C2D87B" w14:textId="77777777" w:rsidR="00FB2CA3" w:rsidRPr="006E5DD8" w:rsidRDefault="00FB2CA3" w:rsidP="4DCF00F4">
      <w:pPr>
        <w:numPr>
          <w:ilvl w:val="0"/>
          <w:numId w:val="9"/>
        </w:numPr>
        <w:contextualSpacing/>
        <w:rPr>
          <w:rFonts w:ascii="Arial" w:hAnsi="Arial" w:cs="Arial"/>
          <w:b/>
          <w:bCs/>
          <w:color w:val="000000"/>
        </w:rPr>
      </w:pPr>
      <w:r w:rsidRPr="4DCF00F4">
        <w:rPr>
          <w:rFonts w:ascii="Arial" w:hAnsi="Arial" w:cs="Arial"/>
          <w:b/>
          <w:bCs/>
          <w:color w:val="000000" w:themeColor="text1"/>
        </w:rPr>
        <w:t>Control de Registros: Ver tabla de retención documental</w:t>
      </w:r>
      <w:r w:rsidR="005A61A0" w:rsidRPr="4DCF00F4">
        <w:rPr>
          <w:rFonts w:ascii="Arial" w:hAnsi="Arial" w:cs="Arial"/>
          <w:b/>
          <w:bCs/>
          <w:color w:val="000000" w:themeColor="text1"/>
        </w:rPr>
        <w:t xml:space="preserve"> validada por el Comité Nacio</w:t>
      </w:r>
      <w:r w:rsidR="00697CE9" w:rsidRPr="4DCF00F4">
        <w:rPr>
          <w:rFonts w:ascii="Arial" w:hAnsi="Arial" w:cs="Arial"/>
          <w:b/>
          <w:bCs/>
          <w:color w:val="000000" w:themeColor="text1"/>
        </w:rPr>
        <w:t>n</w:t>
      </w:r>
      <w:r w:rsidR="005A61A0" w:rsidRPr="4DCF00F4">
        <w:rPr>
          <w:rFonts w:ascii="Arial" w:hAnsi="Arial" w:cs="Arial"/>
          <w:b/>
          <w:bCs/>
          <w:color w:val="000000" w:themeColor="text1"/>
        </w:rPr>
        <w:t>al del SIGCMA</w:t>
      </w:r>
    </w:p>
    <w:sectPr w:rsidR="00FB2CA3" w:rsidRPr="006E5DD8" w:rsidSect="00BD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1D78" w14:textId="77777777" w:rsidR="005E6484" w:rsidRDefault="005E6484" w:rsidP="0056257E">
      <w:pPr>
        <w:spacing w:after="0" w:line="240" w:lineRule="auto"/>
      </w:pPr>
      <w:r>
        <w:separator/>
      </w:r>
    </w:p>
  </w:endnote>
  <w:endnote w:type="continuationSeparator" w:id="0">
    <w:p w14:paraId="52FEE093" w14:textId="77777777" w:rsidR="005E6484" w:rsidRDefault="005E6484" w:rsidP="005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5A8F" w14:textId="77777777" w:rsidR="00675F94" w:rsidRDefault="00675F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A43044" w:rsidRDefault="00A43044">
    <w:pPr>
      <w:pStyle w:val="Piedepgina"/>
      <w:jc w:val="right"/>
    </w:pPr>
  </w:p>
  <w:tbl>
    <w:tblPr>
      <w:tblW w:w="5000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8"/>
      <w:gridCol w:w="2350"/>
      <w:gridCol w:w="2348"/>
      <w:gridCol w:w="2332"/>
    </w:tblGrid>
    <w:tr w:rsidR="00B025C6" w:rsidRPr="00FA76EB" w14:paraId="3AD70E41" w14:textId="77777777" w:rsidTr="008503F1">
      <w:trPr>
        <w:trHeight w:val="211"/>
      </w:trPr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1DC9110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DC54DD4" w14:textId="77777777" w:rsidR="00B025C6" w:rsidRPr="00FA76EB" w:rsidRDefault="0015771E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P-MIF-04</w:t>
          </w:r>
        </w:p>
      </w:tc>
      <w:tc>
        <w:tcPr>
          <w:tcW w:w="13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2FE3DC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99F1700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LÍDER DE PROCESO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9A7345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87CFABD" w14:textId="1B22C005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CENDOJ</w:t>
          </w:r>
          <w:r w:rsidR="00675F94">
            <w:rPr>
              <w:rFonts w:ascii="Arial" w:hAnsi="Arial" w:cs="Arial"/>
              <w:b/>
              <w:sz w:val="14"/>
              <w:szCs w:val="14"/>
            </w:rPr>
            <w:t>- SIGCMA</w:t>
          </w:r>
        </w:p>
      </w:tc>
      <w:tc>
        <w:tcPr>
          <w:tcW w:w="13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F7011D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2CD76D4" w14:textId="59AF20F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 xml:space="preserve">COMITÉ </w:t>
          </w:r>
          <w:r w:rsidR="00675F94">
            <w:rPr>
              <w:rFonts w:ascii="Arial" w:hAnsi="Arial" w:cs="Arial"/>
              <w:b/>
              <w:sz w:val="14"/>
              <w:szCs w:val="14"/>
            </w:rPr>
            <w:t xml:space="preserve">NACIONAL DEL </w:t>
          </w:r>
          <w:r w:rsidRPr="00FA76EB">
            <w:rPr>
              <w:rFonts w:ascii="Arial" w:hAnsi="Arial" w:cs="Arial"/>
              <w:b/>
              <w:sz w:val="14"/>
              <w:szCs w:val="14"/>
            </w:rPr>
            <w:t>SIGCMA</w:t>
          </w:r>
        </w:p>
      </w:tc>
    </w:tr>
    <w:tr w:rsidR="00B025C6" w:rsidRPr="00FA76EB" w14:paraId="60E5F95B" w14:textId="77777777" w:rsidTr="008503F1">
      <w:trPr>
        <w:trHeight w:val="382"/>
      </w:trPr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BFB246C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3BDF0C1" w14:textId="152DAE0D" w:rsidR="00B025C6" w:rsidRPr="00FA76EB" w:rsidRDefault="0015771E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0</w:t>
          </w:r>
          <w:r w:rsidR="006E2ABF">
            <w:rPr>
              <w:rFonts w:ascii="Arial" w:hAnsi="Arial" w:cs="Arial"/>
              <w:b/>
              <w:sz w:val="14"/>
              <w:szCs w:val="14"/>
            </w:rPr>
            <w:t>4</w:t>
          </w:r>
        </w:p>
      </w:tc>
      <w:tc>
        <w:tcPr>
          <w:tcW w:w="13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CCF302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28D9F08A" w14:textId="0E35FE1F" w:rsidR="00B025C6" w:rsidRPr="00FA76EB" w:rsidRDefault="0071433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18</w:t>
          </w:r>
          <w:r w:rsidR="004B0390">
            <w:rPr>
              <w:rFonts w:ascii="Arial" w:hAnsi="Arial" w:cs="Arial"/>
              <w:b/>
              <w:sz w:val="14"/>
              <w:szCs w:val="14"/>
            </w:rPr>
            <w:t>/0</w:t>
          </w:r>
          <w:r>
            <w:rPr>
              <w:rFonts w:ascii="Arial" w:hAnsi="Arial" w:cs="Arial"/>
              <w:b/>
              <w:sz w:val="14"/>
              <w:szCs w:val="14"/>
            </w:rPr>
            <w:t>5</w:t>
          </w:r>
          <w:r w:rsidR="00B025C6" w:rsidRPr="00FA76EB">
            <w:rPr>
              <w:rFonts w:ascii="Arial" w:hAnsi="Arial" w:cs="Arial"/>
              <w:b/>
              <w:sz w:val="14"/>
              <w:szCs w:val="14"/>
            </w:rPr>
            <w:t>/20</w:t>
          </w:r>
          <w:r w:rsidR="004B0390">
            <w:rPr>
              <w:rFonts w:ascii="Arial" w:hAnsi="Arial" w:cs="Arial"/>
              <w:b/>
              <w:sz w:val="14"/>
              <w:szCs w:val="14"/>
            </w:rPr>
            <w:t>20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57F28E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30958ED6" w14:textId="365BE6B7" w:rsidR="00B025C6" w:rsidRPr="00FA76EB" w:rsidRDefault="006E2ABF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22</w:t>
          </w:r>
          <w:r w:rsidR="00B025C6" w:rsidRPr="00FA76EB">
            <w:rPr>
              <w:rFonts w:ascii="Arial" w:hAnsi="Arial" w:cs="Arial"/>
              <w:b/>
              <w:sz w:val="14"/>
              <w:szCs w:val="14"/>
            </w:rPr>
            <w:t>/</w:t>
          </w:r>
          <w:r>
            <w:rPr>
              <w:rFonts w:ascii="Arial" w:hAnsi="Arial" w:cs="Arial"/>
              <w:b/>
              <w:sz w:val="14"/>
              <w:szCs w:val="14"/>
            </w:rPr>
            <w:t>07</w:t>
          </w:r>
          <w:r w:rsidR="00B025C6" w:rsidRPr="00FA76EB">
            <w:rPr>
              <w:rFonts w:ascii="Arial" w:hAnsi="Arial" w:cs="Arial"/>
              <w:b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sz w:val="14"/>
              <w:szCs w:val="14"/>
            </w:rPr>
            <w:t>21</w:t>
          </w:r>
        </w:p>
      </w:tc>
      <w:tc>
        <w:tcPr>
          <w:tcW w:w="13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C9575C" w14:textId="77777777" w:rsidR="00B025C6" w:rsidRPr="00FA76EB" w:rsidRDefault="00B025C6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FA76E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41D2964A" w14:textId="5CE9BF29" w:rsidR="00B025C6" w:rsidRPr="00FA76EB" w:rsidRDefault="006E2ABF" w:rsidP="00B025C6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29</w:t>
          </w:r>
          <w:r w:rsidRPr="00FA76EB">
            <w:rPr>
              <w:rFonts w:ascii="Arial" w:hAnsi="Arial" w:cs="Arial"/>
              <w:b/>
              <w:sz w:val="14"/>
              <w:szCs w:val="14"/>
            </w:rPr>
            <w:t>/</w:t>
          </w:r>
          <w:r>
            <w:rPr>
              <w:rFonts w:ascii="Arial" w:hAnsi="Arial" w:cs="Arial"/>
              <w:b/>
              <w:sz w:val="14"/>
              <w:szCs w:val="14"/>
            </w:rPr>
            <w:t>07</w:t>
          </w:r>
          <w:r w:rsidRPr="00FA76EB">
            <w:rPr>
              <w:rFonts w:ascii="Arial" w:hAnsi="Arial" w:cs="Arial"/>
              <w:b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sz w:val="14"/>
              <w:szCs w:val="14"/>
            </w:rPr>
            <w:t>21</w:t>
          </w:r>
        </w:p>
      </w:tc>
    </w:tr>
  </w:tbl>
  <w:p w14:paraId="3A0FF5F2" w14:textId="77777777" w:rsidR="00D85506" w:rsidRDefault="00D85506" w:rsidP="00744A61">
    <w:pPr>
      <w:pStyle w:val="Piedepgina"/>
      <w:rPr>
        <w:lang w:val="es-CO"/>
      </w:rPr>
    </w:pPr>
  </w:p>
  <w:p w14:paraId="67C68CAA" w14:textId="77777777" w:rsidR="004839BB" w:rsidRPr="00D2593E" w:rsidRDefault="004839BB" w:rsidP="00744A61">
    <w:pPr>
      <w:pStyle w:val="Piedepgina"/>
      <w:rPr>
        <w:lang w:val="es-CO"/>
      </w:rPr>
    </w:pPr>
    <w:r w:rsidRPr="004839BB">
      <w:rPr>
        <w:lang w:val="es-CO"/>
      </w:rPr>
      <w:t xml:space="preserve">Página </w:t>
    </w:r>
    <w:r w:rsidRPr="004839BB">
      <w:rPr>
        <w:b/>
        <w:bCs/>
        <w:lang w:val="es-CO"/>
      </w:rPr>
      <w:fldChar w:fldCharType="begin"/>
    </w:r>
    <w:r w:rsidR="00372842">
      <w:rPr>
        <w:b/>
        <w:bCs/>
        <w:lang w:val="es-CO"/>
      </w:rPr>
      <w:instrText>PAGE</w:instrText>
    </w:r>
    <w:r w:rsidRPr="004839BB">
      <w:rPr>
        <w:b/>
        <w:bCs/>
        <w:lang w:val="es-CO"/>
      </w:rPr>
      <w:instrText xml:space="preserve">  \* Arabic  \* MERGEFORMAT</w:instrText>
    </w:r>
    <w:r w:rsidRPr="004839BB">
      <w:rPr>
        <w:b/>
        <w:bCs/>
        <w:lang w:val="es-CO"/>
      </w:rPr>
      <w:fldChar w:fldCharType="separate"/>
    </w:r>
    <w:r w:rsidR="00773C61">
      <w:rPr>
        <w:b/>
        <w:bCs/>
        <w:noProof/>
        <w:lang w:val="es-CO"/>
      </w:rPr>
      <w:t>4</w:t>
    </w:r>
    <w:r w:rsidRPr="004839BB">
      <w:rPr>
        <w:b/>
        <w:bCs/>
        <w:lang w:val="es-CO"/>
      </w:rPr>
      <w:fldChar w:fldCharType="end"/>
    </w:r>
    <w:r w:rsidRPr="004839BB">
      <w:rPr>
        <w:lang w:val="es-CO"/>
      </w:rPr>
      <w:t xml:space="preserve"> de </w:t>
    </w:r>
    <w:r w:rsidRPr="004839BB">
      <w:rPr>
        <w:b/>
        <w:bCs/>
        <w:lang w:val="es-CO"/>
      </w:rPr>
      <w:fldChar w:fldCharType="begin"/>
    </w:r>
    <w:r w:rsidR="00372842">
      <w:rPr>
        <w:b/>
        <w:bCs/>
        <w:lang w:val="es-CO"/>
      </w:rPr>
      <w:instrText>NUMPAGES</w:instrText>
    </w:r>
    <w:r w:rsidRPr="004839BB">
      <w:rPr>
        <w:b/>
        <w:bCs/>
        <w:lang w:val="es-CO"/>
      </w:rPr>
      <w:instrText xml:space="preserve">  \* Arabic  \* MERGEFORMAT</w:instrText>
    </w:r>
    <w:r w:rsidRPr="004839BB">
      <w:rPr>
        <w:b/>
        <w:bCs/>
        <w:lang w:val="es-CO"/>
      </w:rPr>
      <w:fldChar w:fldCharType="separate"/>
    </w:r>
    <w:r w:rsidR="00773C61">
      <w:rPr>
        <w:b/>
        <w:bCs/>
        <w:noProof/>
        <w:lang w:val="es-CO"/>
      </w:rPr>
      <w:t>7</w:t>
    </w:r>
    <w:r w:rsidRPr="004839BB">
      <w:rPr>
        <w:b/>
        <w:bCs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89FD" w14:textId="77777777" w:rsidR="00675F94" w:rsidRDefault="00675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7BF3" w14:textId="77777777" w:rsidR="005E6484" w:rsidRDefault="005E6484" w:rsidP="0056257E">
      <w:pPr>
        <w:spacing w:after="0" w:line="240" w:lineRule="auto"/>
      </w:pPr>
      <w:r>
        <w:separator/>
      </w:r>
    </w:p>
  </w:footnote>
  <w:footnote w:type="continuationSeparator" w:id="0">
    <w:p w14:paraId="3C97777F" w14:textId="77777777" w:rsidR="005E6484" w:rsidRDefault="005E6484" w:rsidP="005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E7F" w14:textId="6898AE49" w:rsidR="00D85506" w:rsidRDefault="00584FA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B3C30BE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5F4AE" w14:textId="77777777" w:rsidR="00584FAC" w:rsidRDefault="00584FAC" w:rsidP="00584FAC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C30BE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05A5F4AE" w14:textId="77777777" w:rsidR="00584FAC" w:rsidRDefault="00584FAC" w:rsidP="00584FAC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0A991152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8A2FE" w14:textId="77777777" w:rsidR="00584FAC" w:rsidRDefault="00584FAC" w:rsidP="00584FAC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91152" id="WordArt 5" o:spid="_x0000_s1027" type="#_x0000_t202" style="position:absolute;margin-left:0;margin-top:0;width:453.2pt;height:169.9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6FC8A2FE" w14:textId="77777777" w:rsidR="00584FAC" w:rsidRDefault="00584FAC" w:rsidP="00584FAC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3289" w14:textId="7E8860FB" w:rsidR="00B025C6" w:rsidRPr="00593923" w:rsidRDefault="00E753C1" w:rsidP="00B025C6">
    <w:pPr>
      <w:pStyle w:val="Encabezado"/>
      <w:tabs>
        <w:tab w:val="center" w:pos="4420"/>
        <w:tab w:val="left" w:pos="7785"/>
      </w:tabs>
      <w:rPr>
        <w:rFonts w:ascii="Berylium" w:hAnsi="Berylium"/>
        <w:b/>
        <w:bCs/>
        <w:iCs/>
      </w:rPr>
    </w:pPr>
    <w:sdt>
      <w:sdtPr>
        <w:rPr>
          <w:rFonts w:ascii="Berylium" w:hAnsi="Berylium"/>
          <w:b/>
          <w:bCs/>
          <w:iCs/>
        </w:rPr>
        <w:id w:val="-1432709"/>
        <w:docPartObj>
          <w:docPartGallery w:val="Watermarks"/>
          <w:docPartUnique/>
        </w:docPartObj>
      </w:sdtPr>
      <w:sdtContent>
        <w:r w:rsidRPr="00E753C1">
          <w:rPr>
            <w:rFonts w:ascii="Berylium" w:hAnsi="Berylium"/>
            <w:b/>
            <w:bCs/>
            <w:iCs/>
          </w:rPr>
          <w:pict w14:anchorId="257076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339533" o:spid="_x0000_s1049" type="#_x0000_t136" style="position:absolute;margin-left:0;margin-top:0;width:724.5pt;height:87.7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in" string="COPIA NO CONTROLADA"/>
              <w10:wrap anchorx="margin" anchory="margin"/>
            </v:shape>
          </w:pict>
        </w:r>
      </w:sdtContent>
    </w:sdt>
    <w:r w:rsidR="00584FA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56DFD" wp14:editId="07777777">
              <wp:simplePos x="0" y="0"/>
              <wp:positionH relativeFrom="column">
                <wp:posOffset>4996815</wp:posOffset>
              </wp:positionH>
              <wp:positionV relativeFrom="paragraph">
                <wp:posOffset>-219075</wp:posOffset>
              </wp:positionV>
              <wp:extent cx="1457325" cy="481965"/>
              <wp:effectExtent l="0" t="0" r="0" b="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481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515A6" w14:textId="77777777" w:rsidR="00016574" w:rsidRPr="00C509BA" w:rsidRDefault="00016574" w:rsidP="00C509BA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509BA">
                            <w:rPr>
                              <w:rFonts w:ascii="Berylium" w:hAnsi="Berylium"/>
                              <w:b/>
                              <w:bCs/>
                              <w:iCs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56D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93.45pt;margin-top:-17.25pt;width:114.7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" filled="f" stroked="f">
              <v:textbox inset="4.32pt,3.24pt,0,0">
                <w:txbxContent>
                  <w:p w14:paraId="5E0515A6" w14:textId="77777777" w:rsidR="00016574" w:rsidRPr="00C509BA" w:rsidRDefault="00016574" w:rsidP="00C509BA">
                    <w:pPr>
                      <w:pStyle w:val="Encabezad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509BA">
                      <w:rPr>
                        <w:rFonts w:ascii="Berylium" w:hAnsi="Berylium"/>
                        <w:b/>
                        <w:bCs/>
                        <w:iCs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="00584FAC" w:rsidRPr="00593923">
      <w:rPr>
        <w:b/>
        <w:noProof/>
      </w:rPr>
      <w:drawing>
        <wp:anchor distT="0" distB="0" distL="114300" distR="114300" simplePos="0" relativeHeight="251659264" behindDoc="1" locked="0" layoutInCell="1" allowOverlap="1" wp14:anchorId="22C0A96B" wp14:editId="07777777">
          <wp:simplePos x="0" y="0"/>
          <wp:positionH relativeFrom="column">
            <wp:posOffset>-899160</wp:posOffset>
          </wp:positionH>
          <wp:positionV relativeFrom="paragraph">
            <wp:posOffset>-202565</wp:posOffset>
          </wp:positionV>
          <wp:extent cx="2070735" cy="68389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5C6">
      <w:rPr>
        <w:rFonts w:ascii="Berylium" w:hAnsi="Berylium"/>
        <w:b/>
        <w:bCs/>
        <w:iCs/>
      </w:rPr>
      <w:tab/>
    </w:r>
    <w:r w:rsidR="36129CD9" w:rsidRPr="372FB0B6">
      <w:rPr>
        <w:rFonts w:ascii="Berylium" w:hAnsi="Berylium"/>
        <w:b/>
        <w:bCs/>
      </w:rPr>
      <w:t xml:space="preserve">Consejo Superior de la Judicatura                                                            </w:t>
    </w:r>
  </w:p>
  <w:p w14:paraId="1D5F7F9E" w14:textId="77777777" w:rsidR="00B025C6" w:rsidRPr="00593923" w:rsidRDefault="00B025C6" w:rsidP="00B025C6">
    <w:pPr>
      <w:pStyle w:val="Encabezado"/>
      <w:jc w:val="center"/>
      <w:rPr>
        <w:rFonts w:ascii="Berylium" w:hAnsi="Berylium"/>
        <w:b/>
      </w:rPr>
    </w:pPr>
    <w:r>
      <w:rPr>
        <w:rFonts w:ascii="Berylium" w:hAnsi="Berylium"/>
        <w:b/>
        <w:bCs/>
        <w:iCs/>
      </w:rPr>
      <w:t>Mejoramiento de Infraestructura Física–UIF</w:t>
    </w:r>
    <w:r w:rsidRPr="00593923">
      <w:rPr>
        <w:rFonts w:ascii="Berylium" w:hAnsi="Berylium"/>
        <w:b/>
        <w:bCs/>
        <w:iCs/>
      </w:rPr>
      <w:t>-</w:t>
    </w:r>
  </w:p>
  <w:p w14:paraId="5630AD66" w14:textId="77777777" w:rsidR="00B025C6" w:rsidRDefault="00B025C6" w:rsidP="00B025C6">
    <w:pPr>
      <w:pStyle w:val="Encabezado"/>
      <w:jc w:val="center"/>
      <w:rPr>
        <w:b/>
      </w:rPr>
    </w:pPr>
  </w:p>
  <w:p w14:paraId="66207DC1" w14:textId="77777777" w:rsidR="00B025C6" w:rsidRPr="00580333" w:rsidRDefault="00B025C6" w:rsidP="00B025C6">
    <w:pPr>
      <w:pStyle w:val="Encabezado"/>
      <w:jc w:val="center"/>
      <w:rPr>
        <w:rFonts w:ascii="Berylium" w:hAnsi="Berylium"/>
        <w:b/>
        <w:bCs/>
        <w:iCs/>
      </w:rPr>
    </w:pPr>
    <w:r w:rsidRPr="00580333">
      <w:rPr>
        <w:rFonts w:ascii="Berylium" w:hAnsi="Berylium"/>
        <w:b/>
        <w:bCs/>
        <w:iCs/>
      </w:rPr>
      <w:t>FORMATOS SIGCMA</w:t>
    </w:r>
  </w:p>
  <w:p w14:paraId="61829076" w14:textId="77777777" w:rsidR="000575BE" w:rsidRPr="00060A46" w:rsidRDefault="000575BE" w:rsidP="00060A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1CAE5FAA" w:rsidR="00BF4E52" w:rsidRDefault="00BF4E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7330"/>
    <w:multiLevelType w:val="hybridMultilevel"/>
    <w:tmpl w:val="8474DAF2"/>
    <w:lvl w:ilvl="0" w:tplc="C9568ECA">
      <w:start w:val="9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150"/>
    <w:multiLevelType w:val="hybridMultilevel"/>
    <w:tmpl w:val="0D5E418E"/>
    <w:lvl w:ilvl="0" w:tplc="27ECFF84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90527"/>
    <w:multiLevelType w:val="hybridMultilevel"/>
    <w:tmpl w:val="2B48C2D2"/>
    <w:lvl w:ilvl="0" w:tplc="3EC0B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0"/>
  </w:num>
  <w:num w:numId="18">
    <w:abstractNumId w:val="9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E"/>
    <w:rsid w:val="00000B49"/>
    <w:rsid w:val="000048DC"/>
    <w:rsid w:val="00006AD9"/>
    <w:rsid w:val="000072D2"/>
    <w:rsid w:val="00007DAD"/>
    <w:rsid w:val="000105C7"/>
    <w:rsid w:val="000123CE"/>
    <w:rsid w:val="00016574"/>
    <w:rsid w:val="00030E54"/>
    <w:rsid w:val="00034589"/>
    <w:rsid w:val="0003683D"/>
    <w:rsid w:val="000370EB"/>
    <w:rsid w:val="00037FDD"/>
    <w:rsid w:val="00042ED6"/>
    <w:rsid w:val="00044088"/>
    <w:rsid w:val="00045A8C"/>
    <w:rsid w:val="00051673"/>
    <w:rsid w:val="000536DB"/>
    <w:rsid w:val="00053FD4"/>
    <w:rsid w:val="0005486F"/>
    <w:rsid w:val="00055FB2"/>
    <w:rsid w:val="000561DB"/>
    <w:rsid w:val="000575BE"/>
    <w:rsid w:val="00060060"/>
    <w:rsid w:val="00060A46"/>
    <w:rsid w:val="000656B6"/>
    <w:rsid w:val="00074C58"/>
    <w:rsid w:val="0007702F"/>
    <w:rsid w:val="000803BF"/>
    <w:rsid w:val="00081345"/>
    <w:rsid w:val="0008266B"/>
    <w:rsid w:val="000830C6"/>
    <w:rsid w:val="00090471"/>
    <w:rsid w:val="00094708"/>
    <w:rsid w:val="0009615C"/>
    <w:rsid w:val="00096516"/>
    <w:rsid w:val="000A02A5"/>
    <w:rsid w:val="000A13AD"/>
    <w:rsid w:val="000A48A8"/>
    <w:rsid w:val="000A5944"/>
    <w:rsid w:val="000A7155"/>
    <w:rsid w:val="000B0CA2"/>
    <w:rsid w:val="000B2140"/>
    <w:rsid w:val="000B49C3"/>
    <w:rsid w:val="000C7B2A"/>
    <w:rsid w:val="000D1D19"/>
    <w:rsid w:val="000D404A"/>
    <w:rsid w:val="000D41BE"/>
    <w:rsid w:val="000D46A2"/>
    <w:rsid w:val="000E7EB4"/>
    <w:rsid w:val="000F1EF3"/>
    <w:rsid w:val="000F21F7"/>
    <w:rsid w:val="000F2E8D"/>
    <w:rsid w:val="000F3EC9"/>
    <w:rsid w:val="000F6338"/>
    <w:rsid w:val="000F7998"/>
    <w:rsid w:val="000F7C48"/>
    <w:rsid w:val="00103695"/>
    <w:rsid w:val="00106E56"/>
    <w:rsid w:val="001129E1"/>
    <w:rsid w:val="00112F0E"/>
    <w:rsid w:val="0011377E"/>
    <w:rsid w:val="001145D7"/>
    <w:rsid w:val="00114C58"/>
    <w:rsid w:val="0011506E"/>
    <w:rsid w:val="00120197"/>
    <w:rsid w:val="001206D5"/>
    <w:rsid w:val="001224E8"/>
    <w:rsid w:val="00124C1D"/>
    <w:rsid w:val="00125858"/>
    <w:rsid w:val="00126CCD"/>
    <w:rsid w:val="00127FB5"/>
    <w:rsid w:val="001402AB"/>
    <w:rsid w:val="00142665"/>
    <w:rsid w:val="0015195F"/>
    <w:rsid w:val="001526B9"/>
    <w:rsid w:val="00157655"/>
    <w:rsid w:val="0015771E"/>
    <w:rsid w:val="00162E87"/>
    <w:rsid w:val="00181F36"/>
    <w:rsid w:val="0018236A"/>
    <w:rsid w:val="00183449"/>
    <w:rsid w:val="00183EF5"/>
    <w:rsid w:val="00185080"/>
    <w:rsid w:val="00186118"/>
    <w:rsid w:val="001933B1"/>
    <w:rsid w:val="00194038"/>
    <w:rsid w:val="001963F3"/>
    <w:rsid w:val="001A2B64"/>
    <w:rsid w:val="001A4F56"/>
    <w:rsid w:val="001A55C5"/>
    <w:rsid w:val="001A7619"/>
    <w:rsid w:val="001A7B88"/>
    <w:rsid w:val="001B0131"/>
    <w:rsid w:val="001B45C2"/>
    <w:rsid w:val="001B5F88"/>
    <w:rsid w:val="001B6B20"/>
    <w:rsid w:val="001B71CD"/>
    <w:rsid w:val="001C1111"/>
    <w:rsid w:val="001C343C"/>
    <w:rsid w:val="001C39EB"/>
    <w:rsid w:val="001C7CA0"/>
    <w:rsid w:val="001D11A3"/>
    <w:rsid w:val="001D355E"/>
    <w:rsid w:val="001D4BE0"/>
    <w:rsid w:val="001D5D34"/>
    <w:rsid w:val="001D5FB2"/>
    <w:rsid w:val="001E1C9D"/>
    <w:rsid w:val="001E3386"/>
    <w:rsid w:val="001E6B12"/>
    <w:rsid w:val="001F2064"/>
    <w:rsid w:val="001F543C"/>
    <w:rsid w:val="00203082"/>
    <w:rsid w:val="00206011"/>
    <w:rsid w:val="00213361"/>
    <w:rsid w:val="00214AFD"/>
    <w:rsid w:val="00220429"/>
    <w:rsid w:val="00222D54"/>
    <w:rsid w:val="00223A47"/>
    <w:rsid w:val="00225361"/>
    <w:rsid w:val="00227CB7"/>
    <w:rsid w:val="0023104E"/>
    <w:rsid w:val="0023401D"/>
    <w:rsid w:val="0023605C"/>
    <w:rsid w:val="00237C3A"/>
    <w:rsid w:val="0024772E"/>
    <w:rsid w:val="00250C45"/>
    <w:rsid w:val="0025277E"/>
    <w:rsid w:val="002570F7"/>
    <w:rsid w:val="00264587"/>
    <w:rsid w:val="002659BA"/>
    <w:rsid w:val="0027086F"/>
    <w:rsid w:val="002718C0"/>
    <w:rsid w:val="00271F71"/>
    <w:rsid w:val="002756D7"/>
    <w:rsid w:val="002805B4"/>
    <w:rsid w:val="002875C6"/>
    <w:rsid w:val="00287844"/>
    <w:rsid w:val="00293CBF"/>
    <w:rsid w:val="002A0027"/>
    <w:rsid w:val="002A0F65"/>
    <w:rsid w:val="002A2C5C"/>
    <w:rsid w:val="002A3034"/>
    <w:rsid w:val="002A4266"/>
    <w:rsid w:val="002A5301"/>
    <w:rsid w:val="002A7E56"/>
    <w:rsid w:val="002C0239"/>
    <w:rsid w:val="002C491C"/>
    <w:rsid w:val="002C5210"/>
    <w:rsid w:val="002D04B5"/>
    <w:rsid w:val="002D4650"/>
    <w:rsid w:val="002D7BB5"/>
    <w:rsid w:val="002E1411"/>
    <w:rsid w:val="002E5852"/>
    <w:rsid w:val="002F6E09"/>
    <w:rsid w:val="002F71DC"/>
    <w:rsid w:val="00303877"/>
    <w:rsid w:val="0031609E"/>
    <w:rsid w:val="003168CD"/>
    <w:rsid w:val="00320EE5"/>
    <w:rsid w:val="0032191D"/>
    <w:rsid w:val="00324276"/>
    <w:rsid w:val="00324A7D"/>
    <w:rsid w:val="00327534"/>
    <w:rsid w:val="003339FC"/>
    <w:rsid w:val="00341E36"/>
    <w:rsid w:val="003435C8"/>
    <w:rsid w:val="0034534F"/>
    <w:rsid w:val="00345511"/>
    <w:rsid w:val="00352096"/>
    <w:rsid w:val="00356536"/>
    <w:rsid w:val="003661FE"/>
    <w:rsid w:val="00372842"/>
    <w:rsid w:val="0037322F"/>
    <w:rsid w:val="00373BD3"/>
    <w:rsid w:val="00375027"/>
    <w:rsid w:val="00376CD1"/>
    <w:rsid w:val="0038041E"/>
    <w:rsid w:val="00387315"/>
    <w:rsid w:val="00390CB5"/>
    <w:rsid w:val="003A3FCE"/>
    <w:rsid w:val="003B00C5"/>
    <w:rsid w:val="003E0009"/>
    <w:rsid w:val="003E20A1"/>
    <w:rsid w:val="003E3E82"/>
    <w:rsid w:val="003E7835"/>
    <w:rsid w:val="003F25C4"/>
    <w:rsid w:val="00400ADE"/>
    <w:rsid w:val="004012FC"/>
    <w:rsid w:val="004046B1"/>
    <w:rsid w:val="00405AD9"/>
    <w:rsid w:val="00405E4F"/>
    <w:rsid w:val="004060F6"/>
    <w:rsid w:val="00406BFE"/>
    <w:rsid w:val="00410B1D"/>
    <w:rsid w:val="00411C75"/>
    <w:rsid w:val="004145F5"/>
    <w:rsid w:val="004148F6"/>
    <w:rsid w:val="00416EFD"/>
    <w:rsid w:val="004171E9"/>
    <w:rsid w:val="00423B7B"/>
    <w:rsid w:val="0042553B"/>
    <w:rsid w:val="00432B73"/>
    <w:rsid w:val="00433DA1"/>
    <w:rsid w:val="0043763A"/>
    <w:rsid w:val="00437DCF"/>
    <w:rsid w:val="00442E22"/>
    <w:rsid w:val="00445A94"/>
    <w:rsid w:val="00447E2D"/>
    <w:rsid w:val="00453B79"/>
    <w:rsid w:val="00456B76"/>
    <w:rsid w:val="00456D2A"/>
    <w:rsid w:val="0046065E"/>
    <w:rsid w:val="00461100"/>
    <w:rsid w:val="004622C5"/>
    <w:rsid w:val="00465149"/>
    <w:rsid w:val="00473EA1"/>
    <w:rsid w:val="004752CA"/>
    <w:rsid w:val="0047555A"/>
    <w:rsid w:val="00480B8E"/>
    <w:rsid w:val="00482A5D"/>
    <w:rsid w:val="004839BB"/>
    <w:rsid w:val="00492D34"/>
    <w:rsid w:val="00494FCA"/>
    <w:rsid w:val="004A3EDB"/>
    <w:rsid w:val="004A5DF8"/>
    <w:rsid w:val="004B0390"/>
    <w:rsid w:val="004B06D3"/>
    <w:rsid w:val="004B1467"/>
    <w:rsid w:val="004B3EEB"/>
    <w:rsid w:val="004B5766"/>
    <w:rsid w:val="004B6615"/>
    <w:rsid w:val="004C2D0C"/>
    <w:rsid w:val="004C5DCD"/>
    <w:rsid w:val="004D3366"/>
    <w:rsid w:val="004D6808"/>
    <w:rsid w:val="004E472E"/>
    <w:rsid w:val="004E5CA4"/>
    <w:rsid w:val="004E6B05"/>
    <w:rsid w:val="004F0BEF"/>
    <w:rsid w:val="004F1447"/>
    <w:rsid w:val="00501F62"/>
    <w:rsid w:val="00507A70"/>
    <w:rsid w:val="00511A81"/>
    <w:rsid w:val="0051282E"/>
    <w:rsid w:val="00517DE1"/>
    <w:rsid w:val="00520AC3"/>
    <w:rsid w:val="00521983"/>
    <w:rsid w:val="00521CA7"/>
    <w:rsid w:val="00522B96"/>
    <w:rsid w:val="0052366C"/>
    <w:rsid w:val="0052438D"/>
    <w:rsid w:val="0053471D"/>
    <w:rsid w:val="00543FD0"/>
    <w:rsid w:val="00545D09"/>
    <w:rsid w:val="00546ACF"/>
    <w:rsid w:val="00546EF3"/>
    <w:rsid w:val="00551FF2"/>
    <w:rsid w:val="005550B1"/>
    <w:rsid w:val="00555BCA"/>
    <w:rsid w:val="0056257E"/>
    <w:rsid w:val="00562A7B"/>
    <w:rsid w:val="00562E8B"/>
    <w:rsid w:val="005655C0"/>
    <w:rsid w:val="00567465"/>
    <w:rsid w:val="00570805"/>
    <w:rsid w:val="00570EFD"/>
    <w:rsid w:val="00573033"/>
    <w:rsid w:val="005803E9"/>
    <w:rsid w:val="0058187F"/>
    <w:rsid w:val="005820E3"/>
    <w:rsid w:val="005832E4"/>
    <w:rsid w:val="00584FAC"/>
    <w:rsid w:val="00586D59"/>
    <w:rsid w:val="005914B5"/>
    <w:rsid w:val="00591852"/>
    <w:rsid w:val="00592A96"/>
    <w:rsid w:val="0059361B"/>
    <w:rsid w:val="0059368F"/>
    <w:rsid w:val="005958D0"/>
    <w:rsid w:val="005A61A0"/>
    <w:rsid w:val="005A7DF7"/>
    <w:rsid w:val="005B5088"/>
    <w:rsid w:val="005D1165"/>
    <w:rsid w:val="005D3141"/>
    <w:rsid w:val="005D3780"/>
    <w:rsid w:val="005D3F88"/>
    <w:rsid w:val="005D5D1F"/>
    <w:rsid w:val="005D6B0B"/>
    <w:rsid w:val="005E0431"/>
    <w:rsid w:val="005E2D5A"/>
    <w:rsid w:val="005E37B3"/>
    <w:rsid w:val="005E450C"/>
    <w:rsid w:val="005E5A9C"/>
    <w:rsid w:val="005E6484"/>
    <w:rsid w:val="005F4F98"/>
    <w:rsid w:val="00603BA5"/>
    <w:rsid w:val="00607ED4"/>
    <w:rsid w:val="00611547"/>
    <w:rsid w:val="00612DCC"/>
    <w:rsid w:val="00613219"/>
    <w:rsid w:val="006140A8"/>
    <w:rsid w:val="0061541C"/>
    <w:rsid w:val="00620710"/>
    <w:rsid w:val="00620D13"/>
    <w:rsid w:val="006220D6"/>
    <w:rsid w:val="00624DEE"/>
    <w:rsid w:val="00626A49"/>
    <w:rsid w:val="0063002E"/>
    <w:rsid w:val="00633AAC"/>
    <w:rsid w:val="00634600"/>
    <w:rsid w:val="0063630C"/>
    <w:rsid w:val="006365DC"/>
    <w:rsid w:val="00641958"/>
    <w:rsid w:val="00642ECF"/>
    <w:rsid w:val="0064575D"/>
    <w:rsid w:val="00650451"/>
    <w:rsid w:val="00652A00"/>
    <w:rsid w:val="0065486A"/>
    <w:rsid w:val="00660710"/>
    <w:rsid w:val="00660E8E"/>
    <w:rsid w:val="00662980"/>
    <w:rsid w:val="00664B28"/>
    <w:rsid w:val="00665963"/>
    <w:rsid w:val="00671B5A"/>
    <w:rsid w:val="00675F94"/>
    <w:rsid w:val="0067682F"/>
    <w:rsid w:val="00676B6B"/>
    <w:rsid w:val="0067759A"/>
    <w:rsid w:val="00677F60"/>
    <w:rsid w:val="00680F7F"/>
    <w:rsid w:val="0068110D"/>
    <w:rsid w:val="006872D8"/>
    <w:rsid w:val="006917AE"/>
    <w:rsid w:val="0069250A"/>
    <w:rsid w:val="0069260A"/>
    <w:rsid w:val="00695853"/>
    <w:rsid w:val="00697CE9"/>
    <w:rsid w:val="006A1A45"/>
    <w:rsid w:val="006A255D"/>
    <w:rsid w:val="006A41EA"/>
    <w:rsid w:val="006A4E19"/>
    <w:rsid w:val="006A7FBA"/>
    <w:rsid w:val="006B0FA0"/>
    <w:rsid w:val="006C3B7B"/>
    <w:rsid w:val="006C4BB7"/>
    <w:rsid w:val="006C5141"/>
    <w:rsid w:val="006C54ED"/>
    <w:rsid w:val="006D3558"/>
    <w:rsid w:val="006D7745"/>
    <w:rsid w:val="006D7B98"/>
    <w:rsid w:val="006E1910"/>
    <w:rsid w:val="006E2ABF"/>
    <w:rsid w:val="006E3DC3"/>
    <w:rsid w:val="006E5BC6"/>
    <w:rsid w:val="006E5DD8"/>
    <w:rsid w:val="006E6211"/>
    <w:rsid w:val="006F1892"/>
    <w:rsid w:val="006F4847"/>
    <w:rsid w:val="0070080B"/>
    <w:rsid w:val="00701F9C"/>
    <w:rsid w:val="00702EE6"/>
    <w:rsid w:val="00702EFC"/>
    <w:rsid w:val="007040B1"/>
    <w:rsid w:val="00705A70"/>
    <w:rsid w:val="00705BFF"/>
    <w:rsid w:val="0070670E"/>
    <w:rsid w:val="00712E61"/>
    <w:rsid w:val="00714336"/>
    <w:rsid w:val="0071659B"/>
    <w:rsid w:val="00717239"/>
    <w:rsid w:val="0072137D"/>
    <w:rsid w:val="007227E6"/>
    <w:rsid w:val="0072520C"/>
    <w:rsid w:val="00735CB6"/>
    <w:rsid w:val="007361A9"/>
    <w:rsid w:val="00744076"/>
    <w:rsid w:val="00744A61"/>
    <w:rsid w:val="007468F3"/>
    <w:rsid w:val="0074762C"/>
    <w:rsid w:val="0075164E"/>
    <w:rsid w:val="007542BF"/>
    <w:rsid w:val="00760574"/>
    <w:rsid w:val="00765029"/>
    <w:rsid w:val="00765621"/>
    <w:rsid w:val="00765E38"/>
    <w:rsid w:val="00766B15"/>
    <w:rsid w:val="00773C61"/>
    <w:rsid w:val="007756E8"/>
    <w:rsid w:val="007800E4"/>
    <w:rsid w:val="00794E01"/>
    <w:rsid w:val="007971D9"/>
    <w:rsid w:val="007A1686"/>
    <w:rsid w:val="007A3A53"/>
    <w:rsid w:val="007A44B7"/>
    <w:rsid w:val="007A4E22"/>
    <w:rsid w:val="007A50E3"/>
    <w:rsid w:val="007B14B9"/>
    <w:rsid w:val="007C1907"/>
    <w:rsid w:val="007C66D6"/>
    <w:rsid w:val="007D32A5"/>
    <w:rsid w:val="007D5317"/>
    <w:rsid w:val="007D5C9C"/>
    <w:rsid w:val="007D7516"/>
    <w:rsid w:val="007D769D"/>
    <w:rsid w:val="007E36F6"/>
    <w:rsid w:val="007E3845"/>
    <w:rsid w:val="007E46AE"/>
    <w:rsid w:val="007E69E1"/>
    <w:rsid w:val="007F02BF"/>
    <w:rsid w:val="007F24F8"/>
    <w:rsid w:val="007F5819"/>
    <w:rsid w:val="007F60AF"/>
    <w:rsid w:val="00801568"/>
    <w:rsid w:val="008038F9"/>
    <w:rsid w:val="00804B5B"/>
    <w:rsid w:val="00805016"/>
    <w:rsid w:val="00812310"/>
    <w:rsid w:val="00815E37"/>
    <w:rsid w:val="0082583E"/>
    <w:rsid w:val="00826E39"/>
    <w:rsid w:val="00840A51"/>
    <w:rsid w:val="008503F1"/>
    <w:rsid w:val="00852D22"/>
    <w:rsid w:val="0085412B"/>
    <w:rsid w:val="00856EA9"/>
    <w:rsid w:val="008575F3"/>
    <w:rsid w:val="00862025"/>
    <w:rsid w:val="00870167"/>
    <w:rsid w:val="0087098E"/>
    <w:rsid w:val="008742A5"/>
    <w:rsid w:val="0087432C"/>
    <w:rsid w:val="00874487"/>
    <w:rsid w:val="00880B36"/>
    <w:rsid w:val="00883002"/>
    <w:rsid w:val="00883D30"/>
    <w:rsid w:val="008866A2"/>
    <w:rsid w:val="008871BD"/>
    <w:rsid w:val="00893CED"/>
    <w:rsid w:val="008A08FD"/>
    <w:rsid w:val="008A09B4"/>
    <w:rsid w:val="008A0FA6"/>
    <w:rsid w:val="008A3684"/>
    <w:rsid w:val="008A5BA9"/>
    <w:rsid w:val="008A6120"/>
    <w:rsid w:val="008A74EA"/>
    <w:rsid w:val="008A79CA"/>
    <w:rsid w:val="008A7D47"/>
    <w:rsid w:val="008B35DE"/>
    <w:rsid w:val="008C2D00"/>
    <w:rsid w:val="008C4FB7"/>
    <w:rsid w:val="008D12DC"/>
    <w:rsid w:val="008E242D"/>
    <w:rsid w:val="008F1915"/>
    <w:rsid w:val="008F1D95"/>
    <w:rsid w:val="008F23D4"/>
    <w:rsid w:val="008F3701"/>
    <w:rsid w:val="008F5B12"/>
    <w:rsid w:val="008F65E9"/>
    <w:rsid w:val="009020AC"/>
    <w:rsid w:val="00903494"/>
    <w:rsid w:val="009177C8"/>
    <w:rsid w:val="0092280A"/>
    <w:rsid w:val="009253E6"/>
    <w:rsid w:val="00926DC8"/>
    <w:rsid w:val="0093283A"/>
    <w:rsid w:val="009337C8"/>
    <w:rsid w:val="00934797"/>
    <w:rsid w:val="009349DF"/>
    <w:rsid w:val="00937E31"/>
    <w:rsid w:val="009429DC"/>
    <w:rsid w:val="009452EB"/>
    <w:rsid w:val="00952D9D"/>
    <w:rsid w:val="00954972"/>
    <w:rsid w:val="00954B24"/>
    <w:rsid w:val="009628F4"/>
    <w:rsid w:val="009666DC"/>
    <w:rsid w:val="00972E99"/>
    <w:rsid w:val="0097492E"/>
    <w:rsid w:val="00974990"/>
    <w:rsid w:val="00974BB2"/>
    <w:rsid w:val="009768A0"/>
    <w:rsid w:val="009775C4"/>
    <w:rsid w:val="0097765F"/>
    <w:rsid w:val="009801C8"/>
    <w:rsid w:val="0098061B"/>
    <w:rsid w:val="0098784C"/>
    <w:rsid w:val="0099189C"/>
    <w:rsid w:val="00993CEA"/>
    <w:rsid w:val="0099427F"/>
    <w:rsid w:val="009A1CF8"/>
    <w:rsid w:val="009A5801"/>
    <w:rsid w:val="009A6EDF"/>
    <w:rsid w:val="009B38D2"/>
    <w:rsid w:val="009C12D1"/>
    <w:rsid w:val="009C3775"/>
    <w:rsid w:val="009C7580"/>
    <w:rsid w:val="009D4589"/>
    <w:rsid w:val="009D5689"/>
    <w:rsid w:val="009D6F74"/>
    <w:rsid w:val="009E0CC2"/>
    <w:rsid w:val="009E25E0"/>
    <w:rsid w:val="009E3029"/>
    <w:rsid w:val="009E5327"/>
    <w:rsid w:val="009E5B22"/>
    <w:rsid w:val="009F2336"/>
    <w:rsid w:val="009F65AF"/>
    <w:rsid w:val="009F6EFC"/>
    <w:rsid w:val="009F7B5B"/>
    <w:rsid w:val="00A10847"/>
    <w:rsid w:val="00A132A7"/>
    <w:rsid w:val="00A20BC6"/>
    <w:rsid w:val="00A26607"/>
    <w:rsid w:val="00A30650"/>
    <w:rsid w:val="00A3224C"/>
    <w:rsid w:val="00A32ABB"/>
    <w:rsid w:val="00A34A6D"/>
    <w:rsid w:val="00A3637E"/>
    <w:rsid w:val="00A37658"/>
    <w:rsid w:val="00A37F2D"/>
    <w:rsid w:val="00A42299"/>
    <w:rsid w:val="00A43044"/>
    <w:rsid w:val="00A4494A"/>
    <w:rsid w:val="00A54EE9"/>
    <w:rsid w:val="00A56F82"/>
    <w:rsid w:val="00A6162F"/>
    <w:rsid w:val="00A63737"/>
    <w:rsid w:val="00A64EB7"/>
    <w:rsid w:val="00A64FF8"/>
    <w:rsid w:val="00A72F33"/>
    <w:rsid w:val="00A74947"/>
    <w:rsid w:val="00A74DE4"/>
    <w:rsid w:val="00A74F4B"/>
    <w:rsid w:val="00A85A35"/>
    <w:rsid w:val="00A872A8"/>
    <w:rsid w:val="00A9186B"/>
    <w:rsid w:val="00A956F0"/>
    <w:rsid w:val="00AA027B"/>
    <w:rsid w:val="00AA22A9"/>
    <w:rsid w:val="00AB345A"/>
    <w:rsid w:val="00AB476A"/>
    <w:rsid w:val="00AC32AC"/>
    <w:rsid w:val="00AD07E7"/>
    <w:rsid w:val="00AD0A8F"/>
    <w:rsid w:val="00AD1313"/>
    <w:rsid w:val="00AD26A5"/>
    <w:rsid w:val="00AD5386"/>
    <w:rsid w:val="00AD5F24"/>
    <w:rsid w:val="00AE0AD1"/>
    <w:rsid w:val="00AE16E5"/>
    <w:rsid w:val="00AE397D"/>
    <w:rsid w:val="00AF293E"/>
    <w:rsid w:val="00AF3332"/>
    <w:rsid w:val="00B011A7"/>
    <w:rsid w:val="00B025C6"/>
    <w:rsid w:val="00B04EFF"/>
    <w:rsid w:val="00B07EF2"/>
    <w:rsid w:val="00B1041E"/>
    <w:rsid w:val="00B11333"/>
    <w:rsid w:val="00B1248F"/>
    <w:rsid w:val="00B129F7"/>
    <w:rsid w:val="00B15487"/>
    <w:rsid w:val="00B179F4"/>
    <w:rsid w:val="00B21DED"/>
    <w:rsid w:val="00B248FD"/>
    <w:rsid w:val="00B26B49"/>
    <w:rsid w:val="00B33462"/>
    <w:rsid w:val="00B376F9"/>
    <w:rsid w:val="00B417E1"/>
    <w:rsid w:val="00B44034"/>
    <w:rsid w:val="00B449A1"/>
    <w:rsid w:val="00B50859"/>
    <w:rsid w:val="00B509EE"/>
    <w:rsid w:val="00B50E8B"/>
    <w:rsid w:val="00B57540"/>
    <w:rsid w:val="00B57766"/>
    <w:rsid w:val="00B60588"/>
    <w:rsid w:val="00B72630"/>
    <w:rsid w:val="00B726FF"/>
    <w:rsid w:val="00B728B5"/>
    <w:rsid w:val="00B74AE4"/>
    <w:rsid w:val="00B810B3"/>
    <w:rsid w:val="00B81D24"/>
    <w:rsid w:val="00B83A93"/>
    <w:rsid w:val="00B85E17"/>
    <w:rsid w:val="00B91C30"/>
    <w:rsid w:val="00B962B3"/>
    <w:rsid w:val="00BA2636"/>
    <w:rsid w:val="00BA4131"/>
    <w:rsid w:val="00BB1474"/>
    <w:rsid w:val="00BB4E16"/>
    <w:rsid w:val="00BB7CB2"/>
    <w:rsid w:val="00BC0D8A"/>
    <w:rsid w:val="00BC2A7A"/>
    <w:rsid w:val="00BC3390"/>
    <w:rsid w:val="00BC49D8"/>
    <w:rsid w:val="00BC79BB"/>
    <w:rsid w:val="00BD20D3"/>
    <w:rsid w:val="00BD2583"/>
    <w:rsid w:val="00BD4574"/>
    <w:rsid w:val="00BD5B88"/>
    <w:rsid w:val="00BD6E28"/>
    <w:rsid w:val="00BE1C92"/>
    <w:rsid w:val="00BE2B32"/>
    <w:rsid w:val="00BE30F2"/>
    <w:rsid w:val="00BE3D89"/>
    <w:rsid w:val="00BE754A"/>
    <w:rsid w:val="00BF0C43"/>
    <w:rsid w:val="00BF4E52"/>
    <w:rsid w:val="00BF567D"/>
    <w:rsid w:val="00BF57BB"/>
    <w:rsid w:val="00C01FCB"/>
    <w:rsid w:val="00C077AA"/>
    <w:rsid w:val="00C07F63"/>
    <w:rsid w:val="00C10475"/>
    <w:rsid w:val="00C10A6E"/>
    <w:rsid w:val="00C10BCC"/>
    <w:rsid w:val="00C12C10"/>
    <w:rsid w:val="00C15356"/>
    <w:rsid w:val="00C169D8"/>
    <w:rsid w:val="00C230B5"/>
    <w:rsid w:val="00C33631"/>
    <w:rsid w:val="00C33A09"/>
    <w:rsid w:val="00C362F0"/>
    <w:rsid w:val="00C36955"/>
    <w:rsid w:val="00C376AF"/>
    <w:rsid w:val="00C412E0"/>
    <w:rsid w:val="00C434A3"/>
    <w:rsid w:val="00C45AAB"/>
    <w:rsid w:val="00C50365"/>
    <w:rsid w:val="00C509BA"/>
    <w:rsid w:val="00C57C74"/>
    <w:rsid w:val="00C60D1E"/>
    <w:rsid w:val="00C61185"/>
    <w:rsid w:val="00C61F4F"/>
    <w:rsid w:val="00C620A9"/>
    <w:rsid w:val="00C65959"/>
    <w:rsid w:val="00C66478"/>
    <w:rsid w:val="00C704F9"/>
    <w:rsid w:val="00C70968"/>
    <w:rsid w:val="00C72C4F"/>
    <w:rsid w:val="00C80028"/>
    <w:rsid w:val="00C800D1"/>
    <w:rsid w:val="00C81B2A"/>
    <w:rsid w:val="00C85688"/>
    <w:rsid w:val="00C9241E"/>
    <w:rsid w:val="00C97A73"/>
    <w:rsid w:val="00CB3A07"/>
    <w:rsid w:val="00CB3B5C"/>
    <w:rsid w:val="00CC6273"/>
    <w:rsid w:val="00CD2EDB"/>
    <w:rsid w:val="00CD6EBA"/>
    <w:rsid w:val="00CF4162"/>
    <w:rsid w:val="00CF471B"/>
    <w:rsid w:val="00CF51AF"/>
    <w:rsid w:val="00CF5204"/>
    <w:rsid w:val="00CF55B8"/>
    <w:rsid w:val="00CF64D1"/>
    <w:rsid w:val="00D009E2"/>
    <w:rsid w:val="00D02130"/>
    <w:rsid w:val="00D037BB"/>
    <w:rsid w:val="00D03A00"/>
    <w:rsid w:val="00D04971"/>
    <w:rsid w:val="00D05BC2"/>
    <w:rsid w:val="00D05FEA"/>
    <w:rsid w:val="00D133FB"/>
    <w:rsid w:val="00D166BC"/>
    <w:rsid w:val="00D20FD1"/>
    <w:rsid w:val="00D2593E"/>
    <w:rsid w:val="00D267A9"/>
    <w:rsid w:val="00D305CE"/>
    <w:rsid w:val="00D35E0A"/>
    <w:rsid w:val="00D40B74"/>
    <w:rsid w:val="00D47C5F"/>
    <w:rsid w:val="00D54E49"/>
    <w:rsid w:val="00D56BF0"/>
    <w:rsid w:val="00D57494"/>
    <w:rsid w:val="00D633C1"/>
    <w:rsid w:val="00D70377"/>
    <w:rsid w:val="00D71417"/>
    <w:rsid w:val="00D72055"/>
    <w:rsid w:val="00D7535E"/>
    <w:rsid w:val="00D76981"/>
    <w:rsid w:val="00D77EFC"/>
    <w:rsid w:val="00D820E4"/>
    <w:rsid w:val="00D85506"/>
    <w:rsid w:val="00D9004B"/>
    <w:rsid w:val="00D92C69"/>
    <w:rsid w:val="00D948BF"/>
    <w:rsid w:val="00DA126E"/>
    <w:rsid w:val="00DA4BEF"/>
    <w:rsid w:val="00DA4C12"/>
    <w:rsid w:val="00DA5081"/>
    <w:rsid w:val="00DA52A9"/>
    <w:rsid w:val="00DA7F8E"/>
    <w:rsid w:val="00DB0A02"/>
    <w:rsid w:val="00DB1C50"/>
    <w:rsid w:val="00DB3A9C"/>
    <w:rsid w:val="00DB3BF4"/>
    <w:rsid w:val="00DB50B6"/>
    <w:rsid w:val="00DB658C"/>
    <w:rsid w:val="00DC3E73"/>
    <w:rsid w:val="00DC4162"/>
    <w:rsid w:val="00DC5214"/>
    <w:rsid w:val="00DC5CD3"/>
    <w:rsid w:val="00DC7691"/>
    <w:rsid w:val="00DD0338"/>
    <w:rsid w:val="00DD3AFF"/>
    <w:rsid w:val="00DF28EC"/>
    <w:rsid w:val="00DF28F1"/>
    <w:rsid w:val="00DF4FF8"/>
    <w:rsid w:val="00DF7C04"/>
    <w:rsid w:val="00E04D83"/>
    <w:rsid w:val="00E060B9"/>
    <w:rsid w:val="00E06C4A"/>
    <w:rsid w:val="00E105D7"/>
    <w:rsid w:val="00E149D9"/>
    <w:rsid w:val="00E16B8C"/>
    <w:rsid w:val="00E16E93"/>
    <w:rsid w:val="00E3158F"/>
    <w:rsid w:val="00E36065"/>
    <w:rsid w:val="00E5223B"/>
    <w:rsid w:val="00E534C2"/>
    <w:rsid w:val="00E74A1B"/>
    <w:rsid w:val="00E753C1"/>
    <w:rsid w:val="00E778BC"/>
    <w:rsid w:val="00E85401"/>
    <w:rsid w:val="00E91DDC"/>
    <w:rsid w:val="00E95111"/>
    <w:rsid w:val="00EA2071"/>
    <w:rsid w:val="00EA7785"/>
    <w:rsid w:val="00EB3BF1"/>
    <w:rsid w:val="00EB4392"/>
    <w:rsid w:val="00EB6A16"/>
    <w:rsid w:val="00EC000A"/>
    <w:rsid w:val="00EC2167"/>
    <w:rsid w:val="00EC3429"/>
    <w:rsid w:val="00ED2B0D"/>
    <w:rsid w:val="00ED4B0F"/>
    <w:rsid w:val="00ED7C6C"/>
    <w:rsid w:val="00EE2983"/>
    <w:rsid w:val="00EE4FED"/>
    <w:rsid w:val="00EE5BF2"/>
    <w:rsid w:val="00EE6E4D"/>
    <w:rsid w:val="00EF287D"/>
    <w:rsid w:val="00EF2EDE"/>
    <w:rsid w:val="00EF4152"/>
    <w:rsid w:val="00EF4774"/>
    <w:rsid w:val="00EF7CBB"/>
    <w:rsid w:val="00F01C88"/>
    <w:rsid w:val="00F14297"/>
    <w:rsid w:val="00F2721F"/>
    <w:rsid w:val="00F40A71"/>
    <w:rsid w:val="00F44036"/>
    <w:rsid w:val="00F44E6E"/>
    <w:rsid w:val="00F468BF"/>
    <w:rsid w:val="00F46C40"/>
    <w:rsid w:val="00F549A2"/>
    <w:rsid w:val="00F5538D"/>
    <w:rsid w:val="00F56DDB"/>
    <w:rsid w:val="00F577A8"/>
    <w:rsid w:val="00F600E1"/>
    <w:rsid w:val="00F63B90"/>
    <w:rsid w:val="00F6582E"/>
    <w:rsid w:val="00F73DD0"/>
    <w:rsid w:val="00F741BA"/>
    <w:rsid w:val="00F74DA6"/>
    <w:rsid w:val="00F848BB"/>
    <w:rsid w:val="00F917CD"/>
    <w:rsid w:val="00F92259"/>
    <w:rsid w:val="00F92D46"/>
    <w:rsid w:val="00F9411D"/>
    <w:rsid w:val="00F95F6D"/>
    <w:rsid w:val="00FA1A83"/>
    <w:rsid w:val="00FB2CA3"/>
    <w:rsid w:val="00FB3EBD"/>
    <w:rsid w:val="00FC2EAD"/>
    <w:rsid w:val="00FC4C58"/>
    <w:rsid w:val="00FD26C1"/>
    <w:rsid w:val="00FD2C35"/>
    <w:rsid w:val="00FD70E0"/>
    <w:rsid w:val="00FD7B95"/>
    <w:rsid w:val="00FE1927"/>
    <w:rsid w:val="00FE4A7B"/>
    <w:rsid w:val="00FE6E5C"/>
    <w:rsid w:val="00FF1F02"/>
    <w:rsid w:val="00FF36EF"/>
    <w:rsid w:val="00FF46BE"/>
    <w:rsid w:val="01E2A831"/>
    <w:rsid w:val="034D6B85"/>
    <w:rsid w:val="0CAE10F3"/>
    <w:rsid w:val="10961FDC"/>
    <w:rsid w:val="1A14F5A2"/>
    <w:rsid w:val="1AAFC0DC"/>
    <w:rsid w:val="1D4680EF"/>
    <w:rsid w:val="205DBC13"/>
    <w:rsid w:val="238B973D"/>
    <w:rsid w:val="25A32047"/>
    <w:rsid w:val="2AC3A8B7"/>
    <w:rsid w:val="2B241AF6"/>
    <w:rsid w:val="2CE06AF4"/>
    <w:rsid w:val="2D4462F1"/>
    <w:rsid w:val="353FD07D"/>
    <w:rsid w:val="355419E4"/>
    <w:rsid w:val="36129CD9"/>
    <w:rsid w:val="372FB0B6"/>
    <w:rsid w:val="3A5FA31E"/>
    <w:rsid w:val="41A90DDB"/>
    <w:rsid w:val="4492E48F"/>
    <w:rsid w:val="46F00335"/>
    <w:rsid w:val="46F68A9F"/>
    <w:rsid w:val="4DCF00F4"/>
    <w:rsid w:val="5447A217"/>
    <w:rsid w:val="55F62657"/>
    <w:rsid w:val="5EA71129"/>
    <w:rsid w:val="637E53E0"/>
    <w:rsid w:val="67DB1FB0"/>
    <w:rsid w:val="6882B8C7"/>
    <w:rsid w:val="6D867C48"/>
    <w:rsid w:val="78DE4212"/>
    <w:rsid w:val="7CB18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F95AC"/>
  <w15:chartTrackingRefBased/>
  <w15:docId w15:val="{0C340555-9990-4C40-B65B-39F566B1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pPr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95853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16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614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rsid w:val="006140A8"/>
  </w:style>
  <w:style w:type="character" w:customStyle="1" w:styleId="eop">
    <w:name w:val="eop"/>
    <w:rsid w:val="0061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BF27-1F03-42BB-BF16-9475F6E5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1248</Words>
  <Characters>6867</Characters>
  <Application>Microsoft Office Word</Application>
  <DocSecurity>0</DocSecurity>
  <Lines>57</Lines>
  <Paragraphs>16</Paragraphs>
  <ScaleCrop>false</ScaleCrop>
  <Company>CONSEJO SUPERIOR DE LA JUDICATURA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Correal  Mendoza</dc:creator>
  <cp:keywords/>
  <cp:lastModifiedBy>Sandra Castillo</cp:lastModifiedBy>
  <cp:revision>17</cp:revision>
  <cp:lastPrinted>2016-04-06T22:47:00Z</cp:lastPrinted>
  <dcterms:created xsi:type="dcterms:W3CDTF">2021-05-12T03:09:00Z</dcterms:created>
  <dcterms:modified xsi:type="dcterms:W3CDTF">2021-10-28T10:50:00Z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jalvareo@ramajudicial.local</vt:lpwstr>
  </property>
  <property fmtid="{D5CDD505-2E9C-101B-9397-08002B2CF9AE}" pid="5" name="MSIP_Label_08d7dd68-c1dd-44d2-ba6c-4773849eac9b_SetDate">
    <vt:lpwstr>2019-05-17T17:16:44.7384350Z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